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949551734"/>
        <w:docPartObj>
          <w:docPartGallery w:val="Cover Pages"/>
          <w:docPartUnique/>
        </w:docPartObj>
      </w:sdtPr>
      <w:sdtEndPr>
        <w:rPr>
          <w:rFonts w:asciiTheme="minorHAnsi" w:hAnsiTheme="minorHAnsi" w:cstheme="minorHAnsi"/>
          <w:noProof/>
          <w:sz w:val="28"/>
        </w:rPr>
      </w:sdtEndPr>
      <w:sdtContent>
        <w:p w14:paraId="6BD6C965" w14:textId="5BF1BB84" w:rsidR="0052234B" w:rsidRDefault="0052234B"/>
        <w:p w14:paraId="1004E951" w14:textId="27777EC0" w:rsidR="00F60494" w:rsidRPr="00F60494" w:rsidRDefault="0052234B" w:rsidP="00F60494">
          <w:pPr>
            <w:rPr>
              <w:rFonts w:ascii="Times New Roman" w:eastAsia="Times New Roman" w:hAnsi="Times New Roman" w:cs="Times New Roman"/>
              <w:sz w:val="24"/>
              <w:szCs w:val="24"/>
              <w:lang w:eastAsia="nl-NL"/>
            </w:rPr>
          </w:pPr>
          <w:r>
            <w:rPr>
              <w:noProof/>
            </w:rPr>
            <mc:AlternateContent>
              <mc:Choice Requires="wps">
                <w:drawing>
                  <wp:anchor distT="0" distB="0" distL="182880" distR="182880" simplePos="0" relativeHeight="251660288" behindDoc="0" locked="0" layoutInCell="1" allowOverlap="1" wp14:anchorId="55A1D7C4" wp14:editId="69E34160">
                    <wp:simplePos x="0" y="0"/>
                    <wp:positionH relativeFrom="margin">
                      <wp:posOffset>-127635</wp:posOffset>
                    </wp:positionH>
                    <wp:positionV relativeFrom="page">
                      <wp:posOffset>5769610</wp:posOffset>
                    </wp:positionV>
                    <wp:extent cx="5611495" cy="6720840"/>
                    <wp:effectExtent l="0" t="0" r="1905" b="2540"/>
                    <wp:wrapSquare wrapText="bothSides"/>
                    <wp:docPr id="131" name="Tekstvak 131"/>
                    <wp:cNvGraphicFramePr/>
                    <a:graphic xmlns:a="http://schemas.openxmlformats.org/drawingml/2006/main">
                      <a:graphicData uri="http://schemas.microsoft.com/office/word/2010/wordprocessingShape">
                        <wps:wsp>
                          <wps:cNvSpPr txBox="1"/>
                          <wps:spPr>
                            <a:xfrm>
                              <a:off x="0" y="0"/>
                              <a:ext cx="5611495"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C4C09A" w14:textId="6A7C5937" w:rsidR="0052234B" w:rsidRPr="0052234B" w:rsidRDefault="006016B7">
                                <w:pPr>
                                  <w:pStyle w:val="NoSpacing"/>
                                  <w:spacing w:before="40" w:after="560" w:line="216" w:lineRule="auto"/>
                                  <w:rPr>
                                    <w:color w:val="4F81BD" w:themeColor="accent1"/>
                                    <w:sz w:val="72"/>
                                    <w:szCs w:val="72"/>
                                    <w:lang w:val="nl-NL"/>
                                  </w:rPr>
                                </w:pPr>
                                <w:sdt>
                                  <w:sdtPr>
                                    <w:rPr>
                                      <w:color w:val="4F81BD" w:themeColor="accent1"/>
                                      <w:sz w:val="72"/>
                                      <w:szCs w:val="72"/>
                                      <w:lang w:val="nl-NL"/>
                                    </w:rPr>
                                    <w:alias w:val="Titel"/>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52234B" w:rsidRPr="0052234B">
                                      <w:rPr>
                                        <w:color w:val="4F81BD" w:themeColor="accent1"/>
                                        <w:sz w:val="72"/>
                                        <w:szCs w:val="72"/>
                                        <w:lang w:val="nl-NL"/>
                                      </w:rPr>
                                      <w:t>Stage</w:t>
                                    </w:r>
                                    <w:r w:rsidR="00F3771C">
                                      <w:rPr>
                                        <w:color w:val="4F81BD" w:themeColor="accent1"/>
                                        <w:sz w:val="72"/>
                                        <w:szCs w:val="72"/>
                                        <w:lang w:val="nl-NL"/>
                                      </w:rPr>
                                      <w:t>-o</w:t>
                                    </w:r>
                                    <w:r w:rsidR="0052234B" w:rsidRPr="0052234B">
                                      <w:rPr>
                                        <w:color w:val="4F81BD" w:themeColor="accent1"/>
                                        <w:sz w:val="72"/>
                                        <w:szCs w:val="72"/>
                                        <w:lang w:val="nl-NL"/>
                                      </w:rPr>
                                      <w:t>pdracht Informatica</w:t>
                                    </w:r>
                                  </w:sdtContent>
                                </w:sdt>
                              </w:p>
                              <w:sdt>
                                <w:sdtPr>
                                  <w:rPr>
                                    <w:caps/>
                                    <w:color w:val="215868" w:themeColor="accent5" w:themeShade="80"/>
                                    <w:sz w:val="28"/>
                                    <w:szCs w:val="28"/>
                                    <w:lang w:val="nl-NL"/>
                                  </w:rPr>
                                  <w:alias w:val="Ondertitel"/>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201D973C" w14:textId="44DCC091" w:rsidR="0052234B" w:rsidRPr="0052234B" w:rsidRDefault="0052234B">
                                    <w:pPr>
                                      <w:pStyle w:val="NoSpacing"/>
                                      <w:spacing w:before="40" w:after="40"/>
                                      <w:rPr>
                                        <w:caps/>
                                        <w:color w:val="215868" w:themeColor="accent5" w:themeShade="80"/>
                                        <w:sz w:val="28"/>
                                        <w:szCs w:val="28"/>
                                        <w:lang w:val="nl-NL"/>
                                      </w:rPr>
                                    </w:pPr>
                                    <w:r w:rsidRPr="0052234B">
                                      <w:rPr>
                                        <w:caps/>
                                        <w:color w:val="215868" w:themeColor="accent5" w:themeShade="80"/>
                                        <w:sz w:val="28"/>
                                        <w:szCs w:val="28"/>
                                        <w:lang w:val="nl-NL"/>
                                      </w:rPr>
                                      <w:t>Remote acces bij ziekenhuizen</w:t>
                                    </w:r>
                                  </w:p>
                                </w:sdtContent>
                              </w:sdt>
                              <w:p w14:paraId="2A3F909F" w14:textId="1BE3CC3C" w:rsidR="0052234B" w:rsidRPr="0052234B" w:rsidRDefault="0052234B">
                                <w:pPr>
                                  <w:pStyle w:val="NoSpacing"/>
                                  <w:spacing w:before="80" w:after="40"/>
                                  <w:rPr>
                                    <w:caps/>
                                    <w:color w:val="4BACC6" w:themeColor="accent5"/>
                                    <w:sz w:val="24"/>
                                    <w:szCs w:val="24"/>
                                    <w:lang w:val="nl-N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xmlns:w16="http://schemas.microsoft.com/office/word/2018/wordml" xmlns:w16cex="http://schemas.microsoft.com/office/word/2018/wordml/cex">
                <w:pict>
                  <v:shapetype w14:anchorId="55A1D7C4" id="_x0000_t202" coordsize="21600,21600" o:spt="202" path="m,l,21600r21600,l21600,xe">
                    <v:stroke joinstyle="miter"/>
                    <v:path gradientshapeok="t" o:connecttype="rect"/>
                  </v:shapetype>
                  <v:shape id="Tekstvak 131" o:spid="_x0000_s1026" type="#_x0000_t202" style="position:absolute;margin-left:-10.05pt;margin-top:454.3pt;width:441.85pt;height:529.2pt;z-index:251660288;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" filled="f" stroked="f" strokeweight=".5pt">
                    <v:textbox style="mso-fit-shape-to-text:t" inset="0,0,0,0">
                      <w:txbxContent>
                        <w:p w14:paraId="1DC4C09A" w14:textId="6A7C5937" w:rsidR="0052234B" w:rsidRPr="0052234B" w:rsidRDefault="00F3771C">
                          <w:pPr>
                            <w:pStyle w:val="Geenafstand"/>
                            <w:spacing w:before="40" w:after="560" w:line="216" w:lineRule="auto"/>
                            <w:rPr>
                              <w:color w:val="4F81BD" w:themeColor="accent1"/>
                              <w:sz w:val="72"/>
                              <w:szCs w:val="72"/>
                              <w:lang w:val="nl-NL"/>
                            </w:rPr>
                          </w:pPr>
                          <w:sdt>
                            <w:sdtPr>
                              <w:rPr>
                                <w:color w:val="4F81BD" w:themeColor="accent1"/>
                                <w:sz w:val="72"/>
                                <w:szCs w:val="72"/>
                                <w:lang w:val="nl-NL"/>
                              </w:rPr>
                              <w:alias w:val="Titel"/>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52234B" w:rsidRPr="0052234B">
                                <w:rPr>
                                  <w:color w:val="4F81BD" w:themeColor="accent1"/>
                                  <w:sz w:val="72"/>
                                  <w:szCs w:val="72"/>
                                  <w:lang w:val="nl-NL"/>
                                </w:rPr>
                                <w:t>Stage</w:t>
                              </w:r>
                              <w:r>
                                <w:rPr>
                                  <w:color w:val="4F81BD" w:themeColor="accent1"/>
                                  <w:sz w:val="72"/>
                                  <w:szCs w:val="72"/>
                                  <w:lang w:val="nl-NL"/>
                                </w:rPr>
                                <w:t>-o</w:t>
                              </w:r>
                              <w:r w:rsidR="0052234B" w:rsidRPr="0052234B">
                                <w:rPr>
                                  <w:color w:val="4F81BD" w:themeColor="accent1"/>
                                  <w:sz w:val="72"/>
                                  <w:szCs w:val="72"/>
                                  <w:lang w:val="nl-NL"/>
                                </w:rPr>
                                <w:t>pdracht Informatica</w:t>
                              </w:r>
                            </w:sdtContent>
                          </w:sdt>
                        </w:p>
                        <w:sdt>
                          <w:sdtPr>
                            <w:rPr>
                              <w:caps/>
                              <w:color w:val="215868" w:themeColor="accent5" w:themeShade="80"/>
                              <w:sz w:val="28"/>
                              <w:szCs w:val="28"/>
                              <w:lang w:val="nl-NL"/>
                            </w:rPr>
                            <w:alias w:val="Ondertitel"/>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201D973C" w14:textId="44DCC091" w:rsidR="0052234B" w:rsidRPr="0052234B" w:rsidRDefault="0052234B">
                              <w:pPr>
                                <w:pStyle w:val="Geenafstand"/>
                                <w:spacing w:before="40" w:after="40"/>
                                <w:rPr>
                                  <w:caps/>
                                  <w:color w:val="215868" w:themeColor="accent5" w:themeShade="80"/>
                                  <w:sz w:val="28"/>
                                  <w:szCs w:val="28"/>
                                  <w:lang w:val="nl-NL"/>
                                </w:rPr>
                              </w:pPr>
                              <w:r w:rsidRPr="0052234B">
                                <w:rPr>
                                  <w:caps/>
                                  <w:color w:val="215868" w:themeColor="accent5" w:themeShade="80"/>
                                  <w:sz w:val="28"/>
                                  <w:szCs w:val="28"/>
                                  <w:lang w:val="nl-NL"/>
                                </w:rPr>
                                <w:t>Remote acces bij ziekenhuizen</w:t>
                              </w:r>
                            </w:p>
                          </w:sdtContent>
                        </w:sdt>
                        <w:p w14:paraId="2A3F909F" w14:textId="1BE3CC3C" w:rsidR="0052234B" w:rsidRPr="0052234B" w:rsidRDefault="0052234B">
                          <w:pPr>
                            <w:pStyle w:val="Geenafstand"/>
                            <w:spacing w:before="80" w:after="40"/>
                            <w:rPr>
                              <w:caps/>
                              <w:color w:val="4BACC6" w:themeColor="accent5"/>
                              <w:sz w:val="24"/>
                              <w:szCs w:val="24"/>
                              <w:lang w:val="nl-NL"/>
                            </w:rPr>
                          </w:pPr>
                        </w:p>
                      </w:txbxContent>
                    </v:textbox>
                    <w10:wrap type="square" anchorx="margin" anchory="page"/>
                  </v:shape>
                </w:pict>
              </mc:Fallback>
            </mc:AlternateContent>
          </w:r>
          <w:r>
            <w:rPr>
              <w:rFonts w:asciiTheme="minorHAnsi" w:hAnsiTheme="minorHAnsi" w:cstheme="minorHAnsi"/>
              <w:noProof/>
              <w:sz w:val="28"/>
            </w:rPr>
            <w:drawing>
              <wp:anchor distT="0" distB="0" distL="114300" distR="114300" simplePos="0" relativeHeight="251661312" behindDoc="1" locked="0" layoutInCell="1" allowOverlap="1" wp14:anchorId="2B2F72A1" wp14:editId="582006B0">
                <wp:simplePos x="0" y="0"/>
                <wp:positionH relativeFrom="column">
                  <wp:posOffset>2454</wp:posOffset>
                </wp:positionH>
                <wp:positionV relativeFrom="paragraph">
                  <wp:posOffset>1989587</wp:posOffset>
                </wp:positionV>
                <wp:extent cx="5760000" cy="2199600"/>
                <wp:effectExtent l="0" t="0" r="0" b="0"/>
                <wp:wrapTight wrapText="bothSides">
                  <wp:wrapPolygon edited="0">
                    <wp:start x="0" y="0"/>
                    <wp:lineTo x="0" y="21457"/>
                    <wp:lineTo x="21529" y="21457"/>
                    <wp:lineTo x="21529" y="0"/>
                    <wp:lineTo x="0" y="0"/>
                  </wp:wrapPolygon>
                </wp:wrapTight>
                <wp:docPr id="4" name="Afbeelding 4"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 illustratie&#10;&#10;Automatisch gegenereerde beschrijving"/>
                        <pic:cNvPicPr/>
                      </pic:nvPicPr>
                      <pic:blipFill>
                        <a:blip r:embed="rId9">
                          <a:extLst>
                            <a:ext uri="{28A0092B-C50C-407E-A947-70E740481C1C}">
                              <a14:useLocalDpi xmlns:a14="http://schemas.microsoft.com/office/drawing/2010/main" val="0"/>
                            </a:ext>
                          </a:extLst>
                        </a:blip>
                        <a:stretch>
                          <a:fillRect/>
                        </a:stretch>
                      </pic:blipFill>
                      <pic:spPr>
                        <a:xfrm>
                          <a:off x="0" y="0"/>
                          <a:ext cx="5760000" cy="21996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6093858D" wp14:editId="167763D1">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chthoek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Jaar"/>
                                  <w:tag w:val=""/>
                                  <w:id w:val="-785116381"/>
                                  <w:showingPlcHdr/>
                                  <w:dataBinding w:prefixMappings="xmlns:ns0='http://schemas.microsoft.com/office/2006/coverPageProps' " w:xpath="/ns0:CoverPageProperties[1]/ns0:PublishDate[1]" w:storeItemID="{55AF091B-3C7A-41E3-B477-F2FDAA23CFDA}"/>
                                  <w:date>
                                    <w:dateFormat w:val="yyyy"/>
                                    <w:lid w:val="nl-NL"/>
                                    <w:storeMappedDataAs w:val="dateTime"/>
                                    <w:calendar w:val="gregorian"/>
                                  </w:date>
                                </w:sdtPr>
                                <w:sdtEndPr/>
                                <w:sdtContent>
                                  <w:p w14:paraId="6E775B7E" w14:textId="77AF1522" w:rsidR="0052234B" w:rsidRDefault="0052234B">
                                    <w:pPr>
                                      <w:pStyle w:val="NoSpacing"/>
                                      <w:jc w:val="right"/>
                                      <w:rPr>
                                        <w:color w:val="FFFFFF" w:themeColor="background1"/>
                                        <w:sz w:val="24"/>
                                        <w:szCs w:val="24"/>
                                      </w:rPr>
                                    </w:pPr>
                                    <w:r>
                                      <w:rPr>
                                        <w:color w:val="FFFFFF" w:themeColor="background1"/>
                                        <w:sz w:val="24"/>
                                        <w:szCs w:val="24"/>
                                      </w:rPr>
                                      <w:t xml:space="preserve">     </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xmlns:w16="http://schemas.microsoft.com/office/word/2018/wordml" xmlns:w16cex="http://schemas.microsoft.com/office/word/2018/wordml/cex">
                <w:pict>
                  <v:rect w14:anchorId="6093858D" id="Rechthoek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" fillcolor="#4f81bd [3204]" stroked="f" strokeweight="2pt">
                    <o:lock v:ext="edit" aspectratio="t"/>
                    <v:textbox inset="3.6pt,,3.6pt">
                      <w:txbxContent>
                        <w:sdt>
                          <w:sdtPr>
                            <w:rPr>
                              <w:color w:val="FFFFFF" w:themeColor="background1"/>
                              <w:sz w:val="24"/>
                              <w:szCs w:val="24"/>
                            </w:rPr>
                            <w:alias w:val="Jaar"/>
                            <w:tag w:val=""/>
                            <w:id w:val="-785116381"/>
                            <w:showingPlcHdr/>
                            <w:dataBinding w:prefixMappings="xmlns:ns0='http://schemas.microsoft.com/office/2006/coverPageProps' " w:xpath="/ns0:CoverPageProperties[1]/ns0:PublishDate[1]" w:storeItemID="{55AF091B-3C7A-41E3-B477-F2FDAA23CFDA}"/>
                            <w:date>
                              <w:dateFormat w:val="yyyy"/>
                              <w:lid w:val="nl-NL"/>
                              <w:storeMappedDataAs w:val="dateTime"/>
                              <w:calendar w:val="gregorian"/>
                            </w:date>
                          </w:sdtPr>
                          <w:sdtEndPr/>
                          <w:sdtContent>
                            <w:p w14:paraId="6E775B7E" w14:textId="77AF1522" w:rsidR="0052234B" w:rsidRDefault="0052234B">
                              <w:pPr>
                                <w:pStyle w:val="Geenafstand"/>
                                <w:jc w:val="right"/>
                                <w:rPr>
                                  <w:color w:val="FFFFFF" w:themeColor="background1"/>
                                  <w:sz w:val="24"/>
                                  <w:szCs w:val="24"/>
                                </w:rPr>
                              </w:pPr>
                              <w:r>
                                <w:rPr>
                                  <w:color w:val="FFFFFF" w:themeColor="background1"/>
                                  <w:sz w:val="24"/>
                                  <w:szCs w:val="24"/>
                                </w:rPr>
                                <w:t xml:space="preserve">     </w:t>
                              </w:r>
                            </w:p>
                          </w:sdtContent>
                        </w:sdt>
                      </w:txbxContent>
                    </v:textbox>
                    <w10:wrap anchorx="margin" anchory="page"/>
                  </v:rect>
                </w:pict>
              </mc:Fallback>
            </mc:AlternateContent>
          </w:r>
          <w:r>
            <w:rPr>
              <w:rFonts w:asciiTheme="minorHAnsi" w:hAnsiTheme="minorHAnsi" w:cstheme="minorHAnsi"/>
              <w:noProof/>
              <w:sz w:val="28"/>
            </w:rPr>
            <w:br w:type="page"/>
          </w:r>
        </w:p>
      </w:sdtContent>
    </w:sdt>
    <w:p w14:paraId="410BB82A" w14:textId="7906AC17" w:rsidR="00F60494" w:rsidRPr="00F60494" w:rsidRDefault="00F60494" w:rsidP="00F60494">
      <w:pPr>
        <w:pStyle w:val="Heading1"/>
        <w:rPr>
          <w:rFonts w:asciiTheme="minorHAnsi" w:hAnsiTheme="minorHAnsi" w:cstheme="minorHAnsi"/>
          <w:noProof/>
        </w:rPr>
      </w:pPr>
      <w:r>
        <w:lastRenderedPageBreak/>
        <w:t>Wie wij zijn?</w:t>
      </w:r>
    </w:p>
    <w:p w14:paraId="4AFE6933" w14:textId="64B6A36D" w:rsidR="00F60494" w:rsidRDefault="00F60494" w:rsidP="00F60494">
      <w:r>
        <w:t xml:space="preserve">Sectra maakt en implementeert de systemen waarin beelden van Radiologie, maar ook Pathologie en Cardiologie worden opgeslagen. Denk daarbij aan Röntgenfoto’s, CT-onderzoeken of Hartkatheterisatiebeelden. De artsen bekijken deze beelden in het Sectra-systeem (PACS / Enterprise Imaging) om vervolgens goed en snel een ziektebeeld te kunnen vaststellen en een behandeling te kunnen starten. </w:t>
      </w:r>
    </w:p>
    <w:p w14:paraId="09EA8ECA" w14:textId="4DA86F94" w:rsidR="00F60494" w:rsidRDefault="00F60494" w:rsidP="00F60494">
      <w:r>
        <w:t xml:space="preserve">De </w:t>
      </w:r>
      <w:proofErr w:type="spellStart"/>
      <w:r>
        <w:t>Medical</w:t>
      </w:r>
      <w:proofErr w:type="spellEnd"/>
      <w:r>
        <w:t xml:space="preserve"> Imaging IT wereld ontwikkelt in hoog tempo. Bij Sectra volgen we deze ontwikkelingen nauwlettend; Niet alleen helpen we het nóg beter te maken, we mogen ze ook in de ziekenhuizen implementeren en ondersteunen onze eindgebruikers tijdens het gebruik van het programma. Dit maakt dat we veel samen met zorgprofessionals werken. Juist door veel van elkaar te leren werken we samen aan een betere zorg. Nu en morgen.</w:t>
      </w:r>
    </w:p>
    <w:p w14:paraId="3EB0B594" w14:textId="43273C4E" w:rsidR="00F60494" w:rsidRDefault="00F60494" w:rsidP="00F60494">
      <w:r>
        <w:t xml:space="preserve">We zijn een snelgroeiende organisatie met een divers en internationaal team. De in totaal ca. 900 werknemers werken vanuit het hoofdkantoor in Zweden, of vanuit één van de 16 locaties wereldwijd. Regio Benelux heeft het kantoor in Almere en heeft ca 60 werknemers. </w:t>
      </w:r>
    </w:p>
    <w:p w14:paraId="2B2CF487" w14:textId="76ADA326" w:rsidR="00F60494" w:rsidRDefault="00F60494" w:rsidP="00F60494">
      <w:r>
        <w:t>Sectra heeft een open cultuur, met veel ruimte voor groei en ontwikkeling, maar ook zeker voor gezelligheid! We werken veel met elkaar samen; zowel thuis als op kantoor. Zijn we op kantoor, dan lunchen we met elkaar en pakken we geregeld ook een drankje met elkaar om een mooie werkdag of –week af te sluiten. Ook is er mogelijkheid om mee te sporten voor wie dat wil. Op deze manier zorgen we voor een goede sfeer en behalen we samen de successen.</w:t>
      </w:r>
    </w:p>
    <w:tbl>
      <w:tblPr>
        <w:tblStyle w:val="TableGrid"/>
        <w:tblW w:w="9062" w:type="dxa"/>
        <w:tblLook w:val="04A0" w:firstRow="1" w:lastRow="0" w:firstColumn="1" w:lastColumn="0" w:noHBand="0" w:noVBand="1"/>
      </w:tblPr>
      <w:tblGrid>
        <w:gridCol w:w="2223"/>
        <w:gridCol w:w="6839"/>
      </w:tblGrid>
      <w:tr w:rsidR="00F3771C" w:rsidRPr="00F60494" w14:paraId="0B2C8B60" w14:textId="77777777" w:rsidTr="00F3771C">
        <w:tc>
          <w:tcPr>
            <w:tcW w:w="2223" w:type="dxa"/>
          </w:tcPr>
          <w:p w14:paraId="6DB1595F" w14:textId="2491A06B" w:rsidR="00F3771C" w:rsidRPr="008C0C72" w:rsidRDefault="00F3771C" w:rsidP="00F3771C">
            <w:pPr>
              <w:rPr>
                <w:rFonts w:asciiTheme="minorHAnsi" w:hAnsiTheme="minorHAnsi" w:cstheme="minorHAnsi"/>
                <w:sz w:val="22"/>
              </w:rPr>
            </w:pPr>
            <w:r>
              <w:rPr>
                <w:rFonts w:asciiTheme="minorHAnsi" w:hAnsiTheme="minorHAnsi" w:cstheme="minorHAnsi"/>
                <w:sz w:val="22"/>
              </w:rPr>
              <w:t>Bedrijfsnaam</w:t>
            </w:r>
          </w:p>
        </w:tc>
        <w:tc>
          <w:tcPr>
            <w:tcW w:w="6839" w:type="dxa"/>
          </w:tcPr>
          <w:p w14:paraId="37A7A9DE" w14:textId="77777777" w:rsidR="00F3771C" w:rsidRDefault="00F3771C" w:rsidP="00F3771C">
            <w:pPr>
              <w:rPr>
                <w:rFonts w:asciiTheme="minorHAnsi" w:hAnsiTheme="minorHAnsi" w:cstheme="minorHAnsi"/>
                <w:sz w:val="22"/>
                <w:lang w:val="en-US"/>
              </w:rPr>
            </w:pPr>
            <w:r w:rsidRPr="00F76460">
              <w:rPr>
                <w:rFonts w:asciiTheme="minorHAnsi" w:hAnsiTheme="minorHAnsi" w:cstheme="minorHAnsi"/>
                <w:sz w:val="22"/>
                <w:lang w:val="en-US"/>
              </w:rPr>
              <w:t xml:space="preserve">Sectra </w:t>
            </w:r>
            <w:proofErr w:type="spellStart"/>
            <w:r w:rsidRPr="00F76460">
              <w:rPr>
                <w:rFonts w:asciiTheme="minorHAnsi" w:hAnsiTheme="minorHAnsi" w:cstheme="minorHAnsi"/>
                <w:sz w:val="22"/>
                <w:lang w:val="en-US"/>
              </w:rPr>
              <w:t>ImaXperts</w:t>
            </w:r>
            <w:proofErr w:type="spellEnd"/>
            <w:r w:rsidRPr="00F76460">
              <w:rPr>
                <w:rFonts w:asciiTheme="minorHAnsi" w:hAnsiTheme="minorHAnsi" w:cstheme="minorHAnsi"/>
                <w:sz w:val="22"/>
                <w:lang w:val="en-US"/>
              </w:rPr>
              <w:t xml:space="preserve"> B.V.</w:t>
            </w:r>
          </w:p>
          <w:p w14:paraId="61B8D768" w14:textId="362C8B22" w:rsidR="00F3771C" w:rsidRPr="00F76460" w:rsidRDefault="006016B7" w:rsidP="00F3771C">
            <w:pPr>
              <w:rPr>
                <w:rFonts w:asciiTheme="minorHAnsi" w:hAnsiTheme="minorHAnsi" w:cstheme="minorHAnsi"/>
                <w:sz w:val="22"/>
                <w:lang w:val="en-US"/>
              </w:rPr>
            </w:pPr>
            <w:hyperlink r:id="rId10" w:history="1">
              <w:r w:rsidR="00F3771C" w:rsidRPr="00F76460">
                <w:rPr>
                  <w:rStyle w:val="Hyperlink"/>
                  <w:lang w:val="en-US" w:eastAsia="nl-NL"/>
                </w:rPr>
                <w:t>https://me</w:t>
              </w:r>
              <w:r w:rsidR="00F3771C" w:rsidRPr="00F76460">
                <w:rPr>
                  <w:rStyle w:val="BalloonTextChar"/>
                  <w:lang w:val="en-US" w:eastAsia="nl-NL"/>
                </w:rPr>
                <w:t>dical.sectra.com/about-s</w:t>
              </w:r>
              <w:r w:rsidR="00F3771C" w:rsidRPr="00F76460">
                <w:rPr>
                  <w:rStyle w:val="Hyperlink"/>
                  <w:lang w:val="en-US" w:eastAsia="nl-NL"/>
                </w:rPr>
                <w:t>ect</w:t>
              </w:r>
              <w:r w:rsidR="00F3771C" w:rsidRPr="00F76460">
                <w:rPr>
                  <w:rStyle w:val="BalloonTextChar"/>
                  <w:lang w:val="en-US" w:eastAsia="nl-NL"/>
                </w:rPr>
                <w:t>ra/regional-presenc</w:t>
              </w:r>
              <w:r w:rsidR="00F3771C" w:rsidRPr="00F76460">
                <w:rPr>
                  <w:rStyle w:val="Hyperlink"/>
                  <w:lang w:val="en-US" w:eastAsia="nl-NL"/>
                </w:rPr>
                <w:t>e/s</w:t>
              </w:r>
              <w:r w:rsidR="00F3771C" w:rsidRPr="00F76460">
                <w:rPr>
                  <w:rStyle w:val="BalloonTextChar"/>
                  <w:lang w:val="en-US" w:eastAsia="nl-NL"/>
                </w:rPr>
                <w:t>ectra-de-benelux/</w:t>
              </w:r>
            </w:hyperlink>
          </w:p>
        </w:tc>
      </w:tr>
      <w:tr w:rsidR="00F3771C" w:rsidRPr="008C0C72" w14:paraId="30604ABC" w14:textId="77777777" w:rsidTr="00F3771C">
        <w:tc>
          <w:tcPr>
            <w:tcW w:w="2223" w:type="dxa"/>
          </w:tcPr>
          <w:p w14:paraId="74D1EC42" w14:textId="01C3F022" w:rsidR="00F3771C" w:rsidRPr="008C0C72" w:rsidRDefault="00F3771C" w:rsidP="00F3771C">
            <w:pPr>
              <w:rPr>
                <w:rFonts w:asciiTheme="minorHAnsi" w:hAnsiTheme="minorHAnsi" w:cstheme="minorHAnsi"/>
                <w:sz w:val="22"/>
              </w:rPr>
            </w:pPr>
            <w:r>
              <w:rPr>
                <w:rFonts w:asciiTheme="minorHAnsi" w:hAnsiTheme="minorHAnsi" w:cstheme="minorHAnsi"/>
                <w:sz w:val="22"/>
              </w:rPr>
              <w:t>Adres</w:t>
            </w:r>
          </w:p>
        </w:tc>
        <w:tc>
          <w:tcPr>
            <w:tcW w:w="6839" w:type="dxa"/>
          </w:tcPr>
          <w:p w14:paraId="5485E99F" w14:textId="3D1C4863" w:rsidR="00F3771C" w:rsidRPr="008C0C72" w:rsidRDefault="00F3771C" w:rsidP="00F3771C">
            <w:pPr>
              <w:rPr>
                <w:rFonts w:asciiTheme="minorHAnsi" w:hAnsiTheme="minorHAnsi" w:cstheme="minorHAnsi"/>
                <w:sz w:val="22"/>
              </w:rPr>
            </w:pPr>
            <w:r>
              <w:rPr>
                <w:rFonts w:asciiTheme="minorHAnsi" w:hAnsiTheme="minorHAnsi" w:cstheme="minorHAnsi"/>
                <w:sz w:val="22"/>
              </w:rPr>
              <w:t>Televisieweg 37-A</w:t>
            </w:r>
            <w:r w:rsidR="00D37B07">
              <w:rPr>
                <w:rFonts w:asciiTheme="minorHAnsi" w:hAnsiTheme="minorHAnsi" w:cstheme="minorHAnsi"/>
                <w:sz w:val="22"/>
              </w:rPr>
              <w:t xml:space="preserve"> (</w:t>
            </w:r>
            <w:r w:rsidR="00D37B07">
              <w:t xml:space="preserve">Zie hier een </w:t>
            </w:r>
            <w:hyperlink r:id="rId11" w:history="1">
              <w:r w:rsidR="00D37B07">
                <w:rPr>
                  <w:rStyle w:val="Hyperlink"/>
                </w:rPr>
                <w:t>impressie video</w:t>
              </w:r>
            </w:hyperlink>
            <w:r w:rsidR="00D37B07">
              <w:t xml:space="preserve"> ons kantoor.</w:t>
            </w:r>
            <w:r w:rsidR="00D37B07">
              <w:t xml:space="preserve">) </w:t>
            </w:r>
          </w:p>
        </w:tc>
      </w:tr>
      <w:tr w:rsidR="00F3771C" w:rsidRPr="008C0C72" w14:paraId="7B384350" w14:textId="77777777" w:rsidTr="00F3771C">
        <w:tc>
          <w:tcPr>
            <w:tcW w:w="2223" w:type="dxa"/>
          </w:tcPr>
          <w:p w14:paraId="2075F498" w14:textId="54DFF1DC" w:rsidR="00F3771C" w:rsidRPr="008C0C72" w:rsidRDefault="00F3771C" w:rsidP="00F3771C">
            <w:pPr>
              <w:rPr>
                <w:rFonts w:asciiTheme="minorHAnsi" w:hAnsiTheme="minorHAnsi" w:cstheme="minorHAnsi"/>
                <w:sz w:val="22"/>
              </w:rPr>
            </w:pPr>
            <w:r>
              <w:rPr>
                <w:rFonts w:asciiTheme="minorHAnsi" w:hAnsiTheme="minorHAnsi" w:cstheme="minorHAnsi"/>
                <w:sz w:val="22"/>
              </w:rPr>
              <w:t>Plaats</w:t>
            </w:r>
          </w:p>
        </w:tc>
        <w:tc>
          <w:tcPr>
            <w:tcW w:w="6839" w:type="dxa"/>
          </w:tcPr>
          <w:p w14:paraId="5675AB44" w14:textId="4DC8C263" w:rsidR="00F3771C" w:rsidRPr="008C0C72" w:rsidRDefault="00F3771C" w:rsidP="00F3771C">
            <w:pPr>
              <w:rPr>
                <w:rFonts w:asciiTheme="minorHAnsi" w:hAnsiTheme="minorHAnsi" w:cstheme="minorHAnsi"/>
                <w:sz w:val="22"/>
              </w:rPr>
            </w:pPr>
            <w:r>
              <w:rPr>
                <w:rFonts w:asciiTheme="minorHAnsi" w:hAnsiTheme="minorHAnsi" w:cstheme="minorHAnsi"/>
                <w:sz w:val="22"/>
              </w:rPr>
              <w:t>1322 AJ Almere</w:t>
            </w:r>
          </w:p>
        </w:tc>
      </w:tr>
      <w:tr w:rsidR="00F3771C" w:rsidRPr="008C0C72" w14:paraId="4EDD28CF" w14:textId="77777777" w:rsidTr="00F3771C">
        <w:tc>
          <w:tcPr>
            <w:tcW w:w="2223" w:type="dxa"/>
          </w:tcPr>
          <w:p w14:paraId="5D28D352" w14:textId="2E4E76E4" w:rsidR="00F3771C" w:rsidRPr="008C0C72" w:rsidRDefault="00F3771C" w:rsidP="00F3771C">
            <w:pPr>
              <w:rPr>
                <w:rFonts w:asciiTheme="minorHAnsi" w:hAnsiTheme="minorHAnsi" w:cstheme="minorHAnsi"/>
                <w:sz w:val="22"/>
              </w:rPr>
            </w:pPr>
            <w:r w:rsidRPr="008C0C72">
              <w:rPr>
                <w:rFonts w:asciiTheme="minorHAnsi" w:hAnsiTheme="minorHAnsi" w:cstheme="minorHAnsi"/>
                <w:sz w:val="22"/>
              </w:rPr>
              <w:t>Contact</w:t>
            </w:r>
            <w:r>
              <w:rPr>
                <w:rFonts w:asciiTheme="minorHAnsi" w:hAnsiTheme="minorHAnsi" w:cstheme="minorHAnsi"/>
                <w:sz w:val="22"/>
              </w:rPr>
              <w:t>persoon</w:t>
            </w:r>
          </w:p>
        </w:tc>
        <w:tc>
          <w:tcPr>
            <w:tcW w:w="6839" w:type="dxa"/>
          </w:tcPr>
          <w:p w14:paraId="6FEC148C" w14:textId="1736FF36" w:rsidR="00F3771C" w:rsidRPr="008C0C72" w:rsidRDefault="00F3771C" w:rsidP="00F3771C">
            <w:pPr>
              <w:rPr>
                <w:rFonts w:asciiTheme="minorHAnsi" w:hAnsiTheme="minorHAnsi" w:cstheme="minorHAnsi"/>
                <w:sz w:val="22"/>
              </w:rPr>
            </w:pPr>
            <w:r>
              <w:rPr>
                <w:rFonts w:asciiTheme="minorHAnsi" w:hAnsiTheme="minorHAnsi" w:cstheme="minorHAnsi"/>
                <w:sz w:val="22"/>
              </w:rPr>
              <w:t>Monique Meijn</w:t>
            </w:r>
          </w:p>
        </w:tc>
      </w:tr>
      <w:tr w:rsidR="00F3771C" w:rsidRPr="008C0C72" w14:paraId="7CF7BE78" w14:textId="77777777" w:rsidTr="00F3771C">
        <w:tc>
          <w:tcPr>
            <w:tcW w:w="2223" w:type="dxa"/>
          </w:tcPr>
          <w:p w14:paraId="65E2A1EC" w14:textId="1333DDE0" w:rsidR="00F3771C" w:rsidRPr="008C0C72" w:rsidRDefault="00F3771C" w:rsidP="00F3771C">
            <w:pPr>
              <w:rPr>
                <w:rFonts w:asciiTheme="minorHAnsi" w:hAnsiTheme="minorHAnsi" w:cstheme="minorHAnsi"/>
                <w:sz w:val="22"/>
              </w:rPr>
            </w:pPr>
            <w:r>
              <w:rPr>
                <w:rFonts w:asciiTheme="minorHAnsi" w:hAnsiTheme="minorHAnsi" w:cstheme="minorHAnsi"/>
                <w:sz w:val="22"/>
              </w:rPr>
              <w:t>Contact email adres</w:t>
            </w:r>
          </w:p>
        </w:tc>
        <w:tc>
          <w:tcPr>
            <w:tcW w:w="6839" w:type="dxa"/>
          </w:tcPr>
          <w:p w14:paraId="065EC6A8" w14:textId="33E96FD1" w:rsidR="00F3771C" w:rsidRPr="008C0C72" w:rsidRDefault="00F3771C" w:rsidP="00F3771C">
            <w:pPr>
              <w:rPr>
                <w:rFonts w:asciiTheme="minorHAnsi" w:hAnsiTheme="minorHAnsi" w:cstheme="minorHAnsi"/>
                <w:sz w:val="22"/>
              </w:rPr>
            </w:pPr>
            <w:r w:rsidRPr="00206DA7">
              <w:rPr>
                <w:rFonts w:asciiTheme="minorHAnsi" w:hAnsiTheme="minorHAnsi" w:cstheme="minorHAnsi"/>
                <w:sz w:val="22"/>
              </w:rPr>
              <w:t>Monique.Meijn@sectra.com</w:t>
            </w:r>
          </w:p>
        </w:tc>
      </w:tr>
      <w:tr w:rsidR="00F3771C" w:rsidRPr="008C0C72" w14:paraId="6BB4C8BF" w14:textId="77777777" w:rsidTr="00F3771C">
        <w:tc>
          <w:tcPr>
            <w:tcW w:w="2223" w:type="dxa"/>
          </w:tcPr>
          <w:p w14:paraId="17753C57" w14:textId="47D39412" w:rsidR="00F3771C" w:rsidRPr="008C0C72" w:rsidRDefault="00F3771C" w:rsidP="00F3771C">
            <w:pPr>
              <w:rPr>
                <w:rFonts w:asciiTheme="minorHAnsi" w:hAnsiTheme="minorHAnsi" w:cstheme="minorHAnsi"/>
                <w:sz w:val="22"/>
              </w:rPr>
            </w:pPr>
            <w:r>
              <w:rPr>
                <w:rFonts w:asciiTheme="minorHAnsi" w:hAnsiTheme="minorHAnsi" w:cstheme="minorHAnsi"/>
                <w:sz w:val="22"/>
              </w:rPr>
              <w:t>Contact telefoon</w:t>
            </w:r>
          </w:p>
        </w:tc>
        <w:tc>
          <w:tcPr>
            <w:tcW w:w="6839" w:type="dxa"/>
          </w:tcPr>
          <w:p w14:paraId="55FD2657" w14:textId="1D737D6B" w:rsidR="00F3771C" w:rsidRPr="008C0C72" w:rsidRDefault="00F3771C" w:rsidP="00F3771C">
            <w:pPr>
              <w:rPr>
                <w:rFonts w:asciiTheme="minorHAnsi" w:hAnsiTheme="minorHAnsi" w:cstheme="minorHAnsi"/>
                <w:sz w:val="22"/>
              </w:rPr>
            </w:pPr>
            <w:r w:rsidRPr="00206DA7">
              <w:rPr>
                <w:rFonts w:asciiTheme="minorHAnsi" w:hAnsiTheme="minorHAnsi" w:cstheme="minorHAnsi"/>
                <w:sz w:val="22"/>
              </w:rPr>
              <w:t>+31 (0) 36 530 5493</w:t>
            </w:r>
          </w:p>
        </w:tc>
      </w:tr>
      <w:tr w:rsidR="00F3771C" w:rsidRPr="00F76460" w14:paraId="360411C2" w14:textId="77777777" w:rsidTr="00F3771C">
        <w:tc>
          <w:tcPr>
            <w:tcW w:w="2223" w:type="dxa"/>
          </w:tcPr>
          <w:p w14:paraId="046A9E4D" w14:textId="1AE44B23" w:rsidR="00F3771C" w:rsidRPr="008C0C72" w:rsidRDefault="00F3771C" w:rsidP="00F3771C">
            <w:pPr>
              <w:rPr>
                <w:rFonts w:asciiTheme="minorHAnsi" w:hAnsiTheme="minorHAnsi" w:cstheme="minorHAnsi"/>
                <w:sz w:val="22"/>
              </w:rPr>
            </w:pPr>
            <w:r w:rsidRPr="008C0C72">
              <w:rPr>
                <w:rFonts w:asciiTheme="minorHAnsi" w:hAnsiTheme="minorHAnsi" w:cstheme="minorHAnsi"/>
                <w:sz w:val="22"/>
              </w:rPr>
              <w:t>Product/Dienst</w:t>
            </w:r>
          </w:p>
        </w:tc>
        <w:tc>
          <w:tcPr>
            <w:tcW w:w="6839" w:type="dxa"/>
          </w:tcPr>
          <w:p w14:paraId="634DAD73" w14:textId="616256BB" w:rsidR="00F3771C" w:rsidRPr="00F76460" w:rsidRDefault="00F3771C" w:rsidP="00F3771C">
            <w:pPr>
              <w:rPr>
                <w:rFonts w:asciiTheme="minorHAnsi" w:hAnsiTheme="minorHAnsi" w:cstheme="minorHAnsi"/>
                <w:sz w:val="22"/>
                <w:lang w:val="en-US"/>
              </w:rPr>
            </w:pPr>
            <w:r>
              <w:rPr>
                <w:rFonts w:asciiTheme="minorHAnsi" w:hAnsiTheme="minorHAnsi" w:cstheme="minorHAnsi"/>
                <w:sz w:val="22"/>
                <w:lang w:val="en-US"/>
              </w:rPr>
              <w:t xml:space="preserve"> PACS, EMR, RIS, VNA</w:t>
            </w:r>
          </w:p>
        </w:tc>
      </w:tr>
      <w:tr w:rsidR="00F3771C" w:rsidRPr="008C0C72" w14:paraId="15B543C9" w14:textId="77777777" w:rsidTr="00F3771C">
        <w:tc>
          <w:tcPr>
            <w:tcW w:w="2223" w:type="dxa"/>
          </w:tcPr>
          <w:p w14:paraId="1CB8000E" w14:textId="432333F7" w:rsidR="00F3771C" w:rsidRPr="008C0C72" w:rsidRDefault="00F3771C" w:rsidP="00F3771C">
            <w:pPr>
              <w:rPr>
                <w:rFonts w:asciiTheme="minorHAnsi" w:hAnsiTheme="minorHAnsi" w:cstheme="minorHAnsi"/>
                <w:sz w:val="22"/>
              </w:rPr>
            </w:pPr>
            <w:r w:rsidRPr="008C0C72">
              <w:rPr>
                <w:rFonts w:asciiTheme="minorHAnsi" w:hAnsiTheme="minorHAnsi" w:cstheme="minorHAnsi"/>
                <w:sz w:val="22"/>
              </w:rPr>
              <w:t>Klanten</w:t>
            </w:r>
          </w:p>
        </w:tc>
        <w:tc>
          <w:tcPr>
            <w:tcW w:w="6839" w:type="dxa"/>
          </w:tcPr>
          <w:p w14:paraId="4AF78BA6" w14:textId="46D363F1" w:rsidR="00F3771C" w:rsidRPr="008C0C72" w:rsidRDefault="00F3771C" w:rsidP="00F3771C">
            <w:pPr>
              <w:rPr>
                <w:rFonts w:asciiTheme="minorHAnsi" w:hAnsiTheme="minorHAnsi" w:cstheme="minorHAnsi"/>
                <w:sz w:val="22"/>
              </w:rPr>
            </w:pPr>
            <w:r>
              <w:rPr>
                <w:rFonts w:asciiTheme="minorHAnsi" w:hAnsiTheme="minorHAnsi" w:cstheme="minorHAnsi"/>
                <w:sz w:val="22"/>
              </w:rPr>
              <w:t>Ziekenhuizen wereldwijd</w:t>
            </w:r>
          </w:p>
        </w:tc>
      </w:tr>
      <w:tr w:rsidR="00F3771C" w:rsidRPr="008C0C72" w14:paraId="012FBE1F" w14:textId="77777777" w:rsidTr="00F3771C">
        <w:tc>
          <w:tcPr>
            <w:tcW w:w="2223" w:type="dxa"/>
          </w:tcPr>
          <w:p w14:paraId="0830EBBE" w14:textId="388D51B0" w:rsidR="00F3771C" w:rsidRPr="008C0C72" w:rsidRDefault="00F3771C" w:rsidP="00F3771C">
            <w:pPr>
              <w:rPr>
                <w:rFonts w:asciiTheme="minorHAnsi" w:hAnsiTheme="minorHAnsi" w:cstheme="minorHAnsi"/>
                <w:sz w:val="22"/>
              </w:rPr>
            </w:pPr>
            <w:r w:rsidRPr="008C0C72">
              <w:rPr>
                <w:rFonts w:asciiTheme="minorHAnsi" w:hAnsiTheme="minorHAnsi" w:cstheme="minorHAnsi"/>
                <w:sz w:val="22"/>
              </w:rPr>
              <w:t>Aantal medewerkers</w:t>
            </w:r>
          </w:p>
        </w:tc>
        <w:tc>
          <w:tcPr>
            <w:tcW w:w="6839" w:type="dxa"/>
          </w:tcPr>
          <w:p w14:paraId="32F87866" w14:textId="4AC476CF" w:rsidR="00F3771C" w:rsidRPr="008C0C72" w:rsidRDefault="00F3771C" w:rsidP="00F3771C">
            <w:pPr>
              <w:rPr>
                <w:rFonts w:asciiTheme="minorHAnsi" w:hAnsiTheme="minorHAnsi" w:cstheme="minorHAnsi"/>
                <w:sz w:val="22"/>
              </w:rPr>
            </w:pPr>
            <w:r>
              <w:rPr>
                <w:rFonts w:asciiTheme="minorHAnsi" w:hAnsiTheme="minorHAnsi" w:cstheme="minorHAnsi"/>
                <w:sz w:val="22"/>
              </w:rPr>
              <w:t>Ca. 60</w:t>
            </w:r>
          </w:p>
        </w:tc>
      </w:tr>
      <w:tr w:rsidR="00F3771C" w:rsidRPr="008C0C72" w14:paraId="7AAF4E4A" w14:textId="77777777" w:rsidTr="00F3771C">
        <w:tc>
          <w:tcPr>
            <w:tcW w:w="2223" w:type="dxa"/>
          </w:tcPr>
          <w:p w14:paraId="79759D49" w14:textId="2083A74E" w:rsidR="00F3771C" w:rsidRPr="008C0C72" w:rsidRDefault="00F3771C" w:rsidP="00F3771C">
            <w:pPr>
              <w:rPr>
                <w:rFonts w:asciiTheme="minorHAnsi" w:hAnsiTheme="minorHAnsi" w:cstheme="minorHAnsi"/>
                <w:sz w:val="22"/>
              </w:rPr>
            </w:pPr>
            <w:r w:rsidRPr="008C0C72">
              <w:rPr>
                <w:rFonts w:asciiTheme="minorHAnsi" w:hAnsiTheme="minorHAnsi" w:cstheme="minorHAnsi"/>
                <w:sz w:val="22"/>
              </w:rPr>
              <w:t>Aantal ICT’ers op HBO niveau</w:t>
            </w:r>
          </w:p>
        </w:tc>
        <w:tc>
          <w:tcPr>
            <w:tcW w:w="6839" w:type="dxa"/>
          </w:tcPr>
          <w:p w14:paraId="70F824F9" w14:textId="46A4F83C" w:rsidR="00F3771C" w:rsidRPr="008C0C72" w:rsidRDefault="00F3771C" w:rsidP="00F3771C">
            <w:pPr>
              <w:rPr>
                <w:rFonts w:asciiTheme="minorHAnsi" w:hAnsiTheme="minorHAnsi" w:cstheme="minorHAnsi"/>
                <w:sz w:val="22"/>
              </w:rPr>
            </w:pPr>
            <w:r>
              <w:rPr>
                <w:rFonts w:asciiTheme="minorHAnsi" w:hAnsiTheme="minorHAnsi" w:cstheme="minorHAnsi"/>
                <w:sz w:val="22"/>
              </w:rPr>
              <w:t xml:space="preserve">Ca. 10 </w:t>
            </w:r>
          </w:p>
        </w:tc>
      </w:tr>
    </w:tbl>
    <w:p w14:paraId="0B1DAFB8" w14:textId="48632385" w:rsidR="007C7582" w:rsidRPr="008C0C72" w:rsidRDefault="007C7582" w:rsidP="007C7582">
      <w:pPr>
        <w:pStyle w:val="Heading2"/>
        <w:rPr>
          <w:rFonts w:asciiTheme="minorHAnsi" w:hAnsiTheme="minorHAnsi" w:cstheme="minorHAnsi"/>
          <w:sz w:val="28"/>
        </w:rPr>
      </w:pPr>
      <w:r w:rsidRPr="008C0C72">
        <w:rPr>
          <w:rFonts w:asciiTheme="minorHAnsi" w:hAnsiTheme="minorHAnsi" w:cstheme="minorHAnsi"/>
          <w:sz w:val="28"/>
        </w:rPr>
        <w:t>OPDRACHT</w:t>
      </w:r>
    </w:p>
    <w:tbl>
      <w:tblPr>
        <w:tblStyle w:val="TableGrid"/>
        <w:tblW w:w="0" w:type="auto"/>
        <w:tblLook w:val="04A0" w:firstRow="1" w:lastRow="0" w:firstColumn="1" w:lastColumn="0" w:noHBand="0" w:noVBand="1"/>
      </w:tblPr>
      <w:tblGrid>
        <w:gridCol w:w="2360"/>
        <w:gridCol w:w="6702"/>
      </w:tblGrid>
      <w:tr w:rsidR="007C7582" w:rsidRPr="008C0C72" w14:paraId="4FB06EA9" w14:textId="77777777" w:rsidTr="0052234B">
        <w:tc>
          <w:tcPr>
            <w:tcW w:w="2360" w:type="dxa"/>
          </w:tcPr>
          <w:p w14:paraId="0CEADAF9" w14:textId="77777777" w:rsidR="008C0C72" w:rsidRPr="008C0C72" w:rsidRDefault="007C7582" w:rsidP="00A87FE5">
            <w:pPr>
              <w:rPr>
                <w:rFonts w:asciiTheme="minorHAnsi" w:hAnsiTheme="minorHAnsi" w:cstheme="minorHAnsi"/>
                <w:sz w:val="22"/>
              </w:rPr>
            </w:pPr>
            <w:r w:rsidRPr="008C0C72">
              <w:rPr>
                <w:rFonts w:asciiTheme="minorHAnsi" w:hAnsiTheme="minorHAnsi" w:cstheme="minorHAnsi"/>
                <w:sz w:val="22"/>
              </w:rPr>
              <w:t>Situatie/</w:t>
            </w:r>
          </w:p>
          <w:p w14:paraId="28DF2D9E" w14:textId="77777777" w:rsidR="007C7582" w:rsidRPr="008C0C72" w:rsidRDefault="007C7582" w:rsidP="00A87FE5">
            <w:pPr>
              <w:rPr>
                <w:rFonts w:asciiTheme="minorHAnsi" w:hAnsiTheme="minorHAnsi" w:cstheme="minorHAnsi"/>
                <w:sz w:val="22"/>
              </w:rPr>
            </w:pPr>
            <w:r w:rsidRPr="008C0C72">
              <w:rPr>
                <w:rFonts w:asciiTheme="minorHAnsi" w:hAnsiTheme="minorHAnsi" w:cstheme="minorHAnsi"/>
                <w:sz w:val="22"/>
              </w:rPr>
              <w:t>Probleemstelling</w:t>
            </w:r>
          </w:p>
        </w:tc>
        <w:tc>
          <w:tcPr>
            <w:tcW w:w="6702" w:type="dxa"/>
          </w:tcPr>
          <w:p w14:paraId="14E5D1DB" w14:textId="26F98B62" w:rsidR="007C7582" w:rsidRPr="008C0C72" w:rsidRDefault="00517C19" w:rsidP="00A87FE5">
            <w:pPr>
              <w:rPr>
                <w:rFonts w:asciiTheme="minorHAnsi" w:hAnsiTheme="minorHAnsi" w:cstheme="minorHAnsi"/>
                <w:sz w:val="22"/>
              </w:rPr>
            </w:pPr>
            <w:r w:rsidRPr="00517C19">
              <w:rPr>
                <w:rFonts w:asciiTheme="minorHAnsi" w:hAnsiTheme="minorHAnsi" w:cstheme="minorHAnsi"/>
                <w:sz w:val="22"/>
              </w:rPr>
              <w:t xml:space="preserve">Remote access bij een nieuwe klant is áltijd een </w:t>
            </w:r>
            <w:r w:rsidR="006604E8">
              <w:rPr>
                <w:rFonts w:asciiTheme="minorHAnsi" w:hAnsiTheme="minorHAnsi" w:cstheme="minorHAnsi"/>
                <w:sz w:val="22"/>
              </w:rPr>
              <w:t>probleem</w:t>
            </w:r>
            <w:r w:rsidRPr="00517C19">
              <w:rPr>
                <w:rFonts w:asciiTheme="minorHAnsi" w:hAnsiTheme="minorHAnsi" w:cstheme="minorHAnsi"/>
                <w:sz w:val="22"/>
              </w:rPr>
              <w:t xml:space="preserve">: gaat traag, sloom en </w:t>
            </w:r>
            <w:r w:rsidRPr="00517C19">
              <w:rPr>
                <w:rFonts w:asciiTheme="minorHAnsi" w:hAnsiTheme="minorHAnsi" w:cstheme="minorHAnsi"/>
                <w:i/>
                <w:iCs/>
                <w:sz w:val="22"/>
              </w:rPr>
              <w:t>never-first-time right</w:t>
            </w:r>
            <w:r w:rsidRPr="00517C19">
              <w:rPr>
                <w:rFonts w:asciiTheme="minorHAnsi" w:hAnsiTheme="minorHAnsi" w:cstheme="minorHAnsi"/>
                <w:sz w:val="22"/>
              </w:rPr>
              <w:t xml:space="preserve"> (ondanks al onze pogingen). </w:t>
            </w:r>
            <w:r w:rsidR="00E72BA0">
              <w:rPr>
                <w:rFonts w:asciiTheme="minorHAnsi" w:hAnsiTheme="minorHAnsi" w:cstheme="minorHAnsi"/>
                <w:sz w:val="22"/>
              </w:rPr>
              <w:t>Hoe</w:t>
            </w:r>
            <w:r w:rsidRPr="00517C19">
              <w:rPr>
                <w:rFonts w:asciiTheme="minorHAnsi" w:hAnsiTheme="minorHAnsi" w:cstheme="minorHAnsi"/>
                <w:sz w:val="22"/>
              </w:rPr>
              <w:t xml:space="preserve"> </w:t>
            </w:r>
            <w:r w:rsidR="00E72BA0">
              <w:rPr>
                <w:rFonts w:asciiTheme="minorHAnsi" w:hAnsiTheme="minorHAnsi" w:cstheme="minorHAnsi"/>
                <w:sz w:val="22"/>
              </w:rPr>
              <w:t>kunnen we dit</w:t>
            </w:r>
            <w:r w:rsidRPr="00517C19">
              <w:rPr>
                <w:rFonts w:asciiTheme="minorHAnsi" w:hAnsiTheme="minorHAnsi" w:cstheme="minorHAnsi"/>
                <w:sz w:val="22"/>
              </w:rPr>
              <w:t xml:space="preserve"> op de meest makkelijke en efficiënte manier voor elkaar krijgt (qua techniek en timing, qua intern en externe partijen)?</w:t>
            </w:r>
          </w:p>
        </w:tc>
      </w:tr>
      <w:tr w:rsidR="008C0C72" w:rsidRPr="008C0C72" w14:paraId="12B764A8" w14:textId="77777777" w:rsidTr="0052234B">
        <w:tc>
          <w:tcPr>
            <w:tcW w:w="2360" w:type="dxa"/>
          </w:tcPr>
          <w:p w14:paraId="3E923AC3" w14:textId="77777777" w:rsidR="008C0C72" w:rsidRPr="008C0C72" w:rsidRDefault="008C0C72" w:rsidP="00A87FE5">
            <w:pPr>
              <w:rPr>
                <w:rFonts w:asciiTheme="minorHAnsi" w:hAnsiTheme="minorHAnsi" w:cstheme="minorHAnsi"/>
                <w:sz w:val="22"/>
              </w:rPr>
            </w:pPr>
            <w:r>
              <w:rPr>
                <w:rFonts w:asciiTheme="minorHAnsi" w:hAnsiTheme="minorHAnsi" w:cstheme="minorHAnsi"/>
                <w:sz w:val="22"/>
              </w:rPr>
              <w:t>Opdracht</w:t>
            </w:r>
          </w:p>
        </w:tc>
        <w:tc>
          <w:tcPr>
            <w:tcW w:w="6702" w:type="dxa"/>
          </w:tcPr>
          <w:p w14:paraId="0AE51DDD" w14:textId="7BFC8FC1" w:rsidR="008C0C72" w:rsidRPr="008C0C72" w:rsidRDefault="00517C19" w:rsidP="00A87FE5">
            <w:pPr>
              <w:rPr>
                <w:rFonts w:asciiTheme="minorHAnsi" w:hAnsiTheme="minorHAnsi" w:cstheme="minorHAnsi"/>
                <w:sz w:val="22"/>
              </w:rPr>
            </w:pPr>
            <w:r>
              <w:rPr>
                <w:rFonts w:asciiTheme="minorHAnsi" w:hAnsiTheme="minorHAnsi" w:cstheme="minorHAnsi"/>
                <w:sz w:val="22"/>
              </w:rPr>
              <w:t>Ziekenhuizen hebben tegenwoordig strikte eisen aan hun leveranciers en gebruiken verschillende technische methodieken om beveiligde verbindingen met Sectra op te zetten. Ontwerp een universele manier om remote access tot de Sectra servers in ziekenhuizen te realiseren.</w:t>
            </w:r>
          </w:p>
        </w:tc>
      </w:tr>
      <w:tr w:rsidR="007C7582" w:rsidRPr="008C0C72" w14:paraId="18BCB42D" w14:textId="77777777" w:rsidTr="0052234B">
        <w:tc>
          <w:tcPr>
            <w:tcW w:w="2360" w:type="dxa"/>
          </w:tcPr>
          <w:p w14:paraId="209D2B71" w14:textId="77777777" w:rsidR="007C7582" w:rsidRPr="008C0C72" w:rsidRDefault="007C7582" w:rsidP="00A87FE5">
            <w:pPr>
              <w:rPr>
                <w:rFonts w:asciiTheme="minorHAnsi" w:hAnsiTheme="minorHAnsi" w:cstheme="minorHAnsi"/>
                <w:sz w:val="22"/>
              </w:rPr>
            </w:pPr>
            <w:r w:rsidRPr="008C0C72">
              <w:rPr>
                <w:rFonts w:asciiTheme="minorHAnsi" w:hAnsiTheme="minorHAnsi" w:cstheme="minorHAnsi"/>
                <w:sz w:val="22"/>
              </w:rPr>
              <w:t>Werkzaamheden</w:t>
            </w:r>
            <w:r w:rsidR="008C0C72">
              <w:rPr>
                <w:rFonts w:asciiTheme="minorHAnsi" w:hAnsiTheme="minorHAnsi" w:cstheme="minorHAnsi"/>
                <w:sz w:val="22"/>
              </w:rPr>
              <w:t>/Taken</w:t>
            </w:r>
          </w:p>
        </w:tc>
        <w:tc>
          <w:tcPr>
            <w:tcW w:w="6702" w:type="dxa"/>
          </w:tcPr>
          <w:p w14:paraId="0D718348" w14:textId="116CC8FC" w:rsidR="007C7582" w:rsidRDefault="00E72BA0" w:rsidP="00517C19">
            <w:pPr>
              <w:pStyle w:val="ListParagraph"/>
              <w:numPr>
                <w:ilvl w:val="0"/>
                <w:numId w:val="1"/>
              </w:numPr>
              <w:rPr>
                <w:rFonts w:asciiTheme="minorHAnsi" w:hAnsiTheme="minorHAnsi" w:cstheme="minorHAnsi"/>
                <w:sz w:val="22"/>
              </w:rPr>
            </w:pPr>
            <w:r>
              <w:rPr>
                <w:rFonts w:asciiTheme="minorHAnsi" w:hAnsiTheme="minorHAnsi" w:cstheme="minorHAnsi"/>
                <w:sz w:val="22"/>
              </w:rPr>
              <w:t>Contact</w:t>
            </w:r>
            <w:r w:rsidRPr="00517C19">
              <w:rPr>
                <w:rFonts w:asciiTheme="minorHAnsi" w:hAnsiTheme="minorHAnsi" w:cstheme="minorHAnsi"/>
                <w:sz w:val="22"/>
              </w:rPr>
              <w:t xml:space="preserve"> </w:t>
            </w:r>
            <w:r w:rsidR="00517C19" w:rsidRPr="00517C19">
              <w:rPr>
                <w:rFonts w:asciiTheme="minorHAnsi" w:hAnsiTheme="minorHAnsi" w:cstheme="minorHAnsi"/>
                <w:sz w:val="22"/>
              </w:rPr>
              <w:t xml:space="preserve">met Support- en Deployment Engineers </w:t>
            </w:r>
            <w:r>
              <w:rPr>
                <w:rFonts w:asciiTheme="minorHAnsi" w:hAnsiTheme="minorHAnsi" w:cstheme="minorHAnsi"/>
                <w:sz w:val="22"/>
              </w:rPr>
              <w:t>om achter de</w:t>
            </w:r>
            <w:r w:rsidRPr="00517C19">
              <w:rPr>
                <w:rFonts w:asciiTheme="minorHAnsi" w:hAnsiTheme="minorHAnsi" w:cstheme="minorHAnsi"/>
                <w:sz w:val="22"/>
              </w:rPr>
              <w:t xml:space="preserve"> </w:t>
            </w:r>
            <w:r w:rsidR="00517C19" w:rsidRPr="00517C19">
              <w:rPr>
                <w:rFonts w:asciiTheme="minorHAnsi" w:hAnsiTheme="minorHAnsi" w:cstheme="minorHAnsi"/>
                <w:sz w:val="22"/>
              </w:rPr>
              <w:t>meest wenselijke situatie vanuit Sectra</w:t>
            </w:r>
            <w:r>
              <w:rPr>
                <w:rFonts w:asciiTheme="minorHAnsi" w:hAnsiTheme="minorHAnsi" w:cstheme="minorHAnsi"/>
                <w:sz w:val="22"/>
              </w:rPr>
              <w:t xml:space="preserve"> te komen</w:t>
            </w:r>
            <w:r w:rsidR="00517C19">
              <w:rPr>
                <w:rFonts w:asciiTheme="minorHAnsi" w:hAnsiTheme="minorHAnsi" w:cstheme="minorHAnsi"/>
                <w:sz w:val="22"/>
              </w:rPr>
              <w:t>;</w:t>
            </w:r>
          </w:p>
          <w:p w14:paraId="37C8BCFC" w14:textId="1ECF3EF0" w:rsidR="006604E8" w:rsidRDefault="006604E8" w:rsidP="00517C19">
            <w:pPr>
              <w:pStyle w:val="ListParagraph"/>
              <w:numPr>
                <w:ilvl w:val="0"/>
                <w:numId w:val="1"/>
              </w:numPr>
              <w:rPr>
                <w:rFonts w:asciiTheme="minorHAnsi" w:hAnsiTheme="minorHAnsi" w:cstheme="minorHAnsi"/>
                <w:sz w:val="22"/>
              </w:rPr>
            </w:pPr>
            <w:r>
              <w:rPr>
                <w:rFonts w:asciiTheme="minorHAnsi" w:hAnsiTheme="minorHAnsi" w:cstheme="minorHAnsi"/>
                <w:sz w:val="22"/>
              </w:rPr>
              <w:t>Contact met projectmanagers over de huidige situatie/planning.</w:t>
            </w:r>
          </w:p>
          <w:p w14:paraId="5F577304" w14:textId="672442C2" w:rsidR="00517C19" w:rsidRDefault="00E72BA0" w:rsidP="00517C19">
            <w:pPr>
              <w:pStyle w:val="ListParagraph"/>
              <w:numPr>
                <w:ilvl w:val="0"/>
                <w:numId w:val="1"/>
              </w:numPr>
              <w:rPr>
                <w:rFonts w:asciiTheme="minorHAnsi" w:hAnsiTheme="minorHAnsi" w:cstheme="minorHAnsi"/>
                <w:sz w:val="22"/>
              </w:rPr>
            </w:pPr>
            <w:r>
              <w:rPr>
                <w:rFonts w:asciiTheme="minorHAnsi" w:hAnsiTheme="minorHAnsi" w:cstheme="minorHAnsi"/>
                <w:sz w:val="22"/>
              </w:rPr>
              <w:t xml:space="preserve">Contact opnemen </w:t>
            </w:r>
            <w:r w:rsidR="00517C19">
              <w:rPr>
                <w:rFonts w:asciiTheme="minorHAnsi" w:hAnsiTheme="minorHAnsi" w:cstheme="minorHAnsi"/>
                <w:sz w:val="22"/>
              </w:rPr>
              <w:t xml:space="preserve">met </w:t>
            </w:r>
            <w:r w:rsidR="00F3771C">
              <w:rPr>
                <w:rFonts w:asciiTheme="minorHAnsi" w:hAnsiTheme="minorHAnsi" w:cstheme="minorHAnsi"/>
                <w:sz w:val="22"/>
              </w:rPr>
              <w:t>ICT-afdelingen</w:t>
            </w:r>
            <w:r w:rsidR="00517C19">
              <w:rPr>
                <w:rFonts w:asciiTheme="minorHAnsi" w:hAnsiTheme="minorHAnsi" w:cstheme="minorHAnsi"/>
                <w:sz w:val="22"/>
              </w:rPr>
              <w:t xml:space="preserve"> van enkele Sectra ziekenhuizen; wat zijn hun minimale eisen?</w:t>
            </w:r>
          </w:p>
          <w:p w14:paraId="1B2F1F7A" w14:textId="631C7DCD" w:rsidR="00517C19" w:rsidRDefault="00517C19" w:rsidP="00517C19">
            <w:pPr>
              <w:pStyle w:val="ListParagraph"/>
              <w:numPr>
                <w:ilvl w:val="0"/>
                <w:numId w:val="1"/>
              </w:numPr>
              <w:rPr>
                <w:rFonts w:asciiTheme="minorHAnsi" w:hAnsiTheme="minorHAnsi" w:cstheme="minorHAnsi"/>
                <w:sz w:val="22"/>
              </w:rPr>
            </w:pPr>
            <w:r>
              <w:rPr>
                <w:rFonts w:asciiTheme="minorHAnsi" w:hAnsiTheme="minorHAnsi" w:cstheme="minorHAnsi"/>
                <w:sz w:val="22"/>
              </w:rPr>
              <w:t>Onderzoek of er in de markt een partij is, die Sectra kan on</w:t>
            </w:r>
            <w:r w:rsidR="00E72BA0">
              <w:rPr>
                <w:rFonts w:asciiTheme="minorHAnsi" w:hAnsiTheme="minorHAnsi" w:cstheme="minorHAnsi"/>
                <w:sz w:val="22"/>
              </w:rPr>
              <w:t>t</w:t>
            </w:r>
            <w:r>
              <w:rPr>
                <w:rFonts w:asciiTheme="minorHAnsi" w:hAnsiTheme="minorHAnsi" w:cstheme="minorHAnsi"/>
                <w:sz w:val="22"/>
              </w:rPr>
              <w:t>zorgen op dit gebied;</w:t>
            </w:r>
          </w:p>
          <w:p w14:paraId="4898608C" w14:textId="57ED797E" w:rsidR="00517C19" w:rsidRPr="00517C19" w:rsidRDefault="00517C19" w:rsidP="00517C19">
            <w:pPr>
              <w:pStyle w:val="ListParagraph"/>
              <w:numPr>
                <w:ilvl w:val="0"/>
                <w:numId w:val="1"/>
              </w:numPr>
              <w:rPr>
                <w:rFonts w:asciiTheme="minorHAnsi" w:hAnsiTheme="minorHAnsi" w:cstheme="minorHAnsi"/>
                <w:sz w:val="22"/>
              </w:rPr>
            </w:pPr>
            <w:r>
              <w:rPr>
                <w:rFonts w:asciiTheme="minorHAnsi" w:hAnsiTheme="minorHAnsi" w:cstheme="minorHAnsi"/>
                <w:sz w:val="22"/>
              </w:rPr>
              <w:lastRenderedPageBreak/>
              <w:t xml:space="preserve">Stel een </w:t>
            </w:r>
            <w:r w:rsidR="00E72BA0">
              <w:rPr>
                <w:rFonts w:asciiTheme="minorHAnsi" w:hAnsiTheme="minorHAnsi" w:cstheme="minorHAnsi"/>
                <w:sz w:val="22"/>
              </w:rPr>
              <w:t xml:space="preserve">best </w:t>
            </w:r>
            <w:proofErr w:type="spellStart"/>
            <w:r w:rsidR="00E72BA0">
              <w:rPr>
                <w:rFonts w:asciiTheme="minorHAnsi" w:hAnsiTheme="minorHAnsi" w:cstheme="minorHAnsi"/>
                <w:sz w:val="22"/>
              </w:rPr>
              <w:t>practice</w:t>
            </w:r>
            <w:proofErr w:type="spellEnd"/>
            <w:r w:rsidR="00E72BA0">
              <w:rPr>
                <w:rFonts w:asciiTheme="minorHAnsi" w:hAnsiTheme="minorHAnsi" w:cstheme="minorHAnsi"/>
                <w:sz w:val="22"/>
              </w:rPr>
              <w:t xml:space="preserve"> op</w:t>
            </w:r>
            <w:r>
              <w:rPr>
                <w:rFonts w:asciiTheme="minorHAnsi" w:hAnsiTheme="minorHAnsi" w:cstheme="minorHAnsi"/>
                <w:sz w:val="22"/>
              </w:rPr>
              <w:t xml:space="preserve"> om eenvoudig een nieuw ziekenhuis aan te sluiten </w:t>
            </w:r>
            <w:bookmarkStart w:id="0" w:name="_GoBack"/>
            <w:r>
              <w:rPr>
                <w:rFonts w:asciiTheme="minorHAnsi" w:hAnsiTheme="minorHAnsi" w:cstheme="minorHAnsi"/>
                <w:sz w:val="22"/>
              </w:rPr>
              <w:t>voor remote access.</w:t>
            </w:r>
            <w:bookmarkEnd w:id="0"/>
          </w:p>
        </w:tc>
      </w:tr>
      <w:tr w:rsidR="007C7582" w:rsidRPr="008C0C72" w14:paraId="7B7B69AC" w14:textId="77777777" w:rsidTr="0052234B">
        <w:tc>
          <w:tcPr>
            <w:tcW w:w="2360" w:type="dxa"/>
          </w:tcPr>
          <w:p w14:paraId="1A58E99B" w14:textId="77777777" w:rsidR="007C7582" w:rsidRPr="008C0C72" w:rsidRDefault="008C0C72" w:rsidP="00A87FE5">
            <w:pPr>
              <w:rPr>
                <w:rFonts w:asciiTheme="minorHAnsi" w:hAnsiTheme="minorHAnsi" w:cstheme="minorHAnsi"/>
                <w:sz w:val="22"/>
              </w:rPr>
            </w:pPr>
            <w:r>
              <w:rPr>
                <w:rFonts w:asciiTheme="minorHAnsi" w:hAnsiTheme="minorHAnsi" w:cstheme="minorHAnsi"/>
                <w:sz w:val="22"/>
              </w:rPr>
              <w:lastRenderedPageBreak/>
              <w:t>Te gebruiken methoden en t</w:t>
            </w:r>
            <w:r w:rsidR="007C7582" w:rsidRPr="008C0C72">
              <w:rPr>
                <w:rFonts w:asciiTheme="minorHAnsi" w:hAnsiTheme="minorHAnsi" w:cstheme="minorHAnsi"/>
                <w:sz w:val="22"/>
              </w:rPr>
              <w:t>echnieken</w:t>
            </w:r>
          </w:p>
        </w:tc>
        <w:tc>
          <w:tcPr>
            <w:tcW w:w="6702" w:type="dxa"/>
          </w:tcPr>
          <w:p w14:paraId="6006AF2E" w14:textId="77F2DB85" w:rsidR="007C7582" w:rsidRPr="008C0C72" w:rsidRDefault="00F3771C" w:rsidP="00A87FE5">
            <w:pPr>
              <w:rPr>
                <w:rFonts w:asciiTheme="minorHAnsi" w:hAnsiTheme="minorHAnsi" w:cstheme="minorHAnsi"/>
                <w:sz w:val="22"/>
              </w:rPr>
            </w:pPr>
            <w:r>
              <w:rPr>
                <w:rFonts w:asciiTheme="minorHAnsi" w:hAnsiTheme="minorHAnsi" w:cstheme="minorHAnsi"/>
                <w:sz w:val="22"/>
              </w:rPr>
              <w:t>Bijv. MS Office tooling (Visio, werkproces, template)</w:t>
            </w:r>
          </w:p>
        </w:tc>
      </w:tr>
      <w:tr w:rsidR="007C7582" w:rsidRPr="008C0C72" w14:paraId="107FDCA6" w14:textId="77777777" w:rsidTr="0052234B">
        <w:tc>
          <w:tcPr>
            <w:tcW w:w="2360" w:type="dxa"/>
          </w:tcPr>
          <w:p w14:paraId="4891F640" w14:textId="77777777" w:rsidR="007C7582" w:rsidRPr="008C0C72" w:rsidRDefault="008C0C72" w:rsidP="00A87FE5">
            <w:pPr>
              <w:rPr>
                <w:rFonts w:asciiTheme="minorHAnsi" w:hAnsiTheme="minorHAnsi" w:cstheme="minorHAnsi"/>
                <w:sz w:val="22"/>
              </w:rPr>
            </w:pPr>
            <w:r>
              <w:rPr>
                <w:rFonts w:asciiTheme="minorHAnsi" w:hAnsiTheme="minorHAnsi" w:cstheme="minorHAnsi"/>
                <w:sz w:val="22"/>
              </w:rPr>
              <w:t>Samenwerking</w:t>
            </w:r>
          </w:p>
        </w:tc>
        <w:tc>
          <w:tcPr>
            <w:tcW w:w="6702" w:type="dxa"/>
          </w:tcPr>
          <w:p w14:paraId="22A0DE60" w14:textId="0509E3AA" w:rsidR="007C7582" w:rsidRPr="008C0C72" w:rsidRDefault="006604E8" w:rsidP="00A87FE5">
            <w:pPr>
              <w:rPr>
                <w:rFonts w:asciiTheme="minorHAnsi" w:hAnsiTheme="minorHAnsi" w:cstheme="minorHAnsi"/>
                <w:sz w:val="22"/>
              </w:rPr>
            </w:pPr>
            <w:r>
              <w:rPr>
                <w:rFonts w:asciiTheme="minorHAnsi" w:hAnsiTheme="minorHAnsi" w:cstheme="minorHAnsi"/>
                <w:sz w:val="22"/>
              </w:rPr>
              <w:t>Samenwerking met verschillende teams binnen Sectra.</w:t>
            </w:r>
          </w:p>
        </w:tc>
      </w:tr>
      <w:tr w:rsidR="007C7582" w:rsidRPr="008C0C72" w14:paraId="777B40BF" w14:textId="77777777" w:rsidTr="0052234B">
        <w:tc>
          <w:tcPr>
            <w:tcW w:w="2360" w:type="dxa"/>
          </w:tcPr>
          <w:p w14:paraId="144082A1" w14:textId="77777777" w:rsidR="007C7582" w:rsidRPr="008C0C72" w:rsidRDefault="008C0C72" w:rsidP="00A87FE5">
            <w:pPr>
              <w:rPr>
                <w:rFonts w:asciiTheme="minorHAnsi" w:hAnsiTheme="minorHAnsi" w:cstheme="minorHAnsi"/>
                <w:sz w:val="22"/>
              </w:rPr>
            </w:pPr>
            <w:r>
              <w:rPr>
                <w:rFonts w:asciiTheme="minorHAnsi" w:hAnsiTheme="minorHAnsi" w:cstheme="minorHAnsi"/>
                <w:sz w:val="22"/>
              </w:rPr>
              <w:t>Begeleiding</w:t>
            </w:r>
          </w:p>
        </w:tc>
        <w:tc>
          <w:tcPr>
            <w:tcW w:w="6702" w:type="dxa"/>
          </w:tcPr>
          <w:p w14:paraId="09E0286B" w14:textId="78E29B62" w:rsidR="007C7582" w:rsidRPr="008C0C72" w:rsidRDefault="006604E8" w:rsidP="00A87FE5">
            <w:pPr>
              <w:rPr>
                <w:rFonts w:asciiTheme="minorHAnsi" w:hAnsiTheme="minorHAnsi" w:cstheme="minorHAnsi"/>
                <w:sz w:val="22"/>
              </w:rPr>
            </w:pPr>
            <w:r>
              <w:rPr>
                <w:rFonts w:asciiTheme="minorHAnsi" w:hAnsiTheme="minorHAnsi" w:cstheme="minorHAnsi"/>
                <w:sz w:val="22"/>
              </w:rPr>
              <w:t>Dagelijks/wekelijks</w:t>
            </w:r>
          </w:p>
        </w:tc>
      </w:tr>
    </w:tbl>
    <w:p w14:paraId="02EB4DE1" w14:textId="77777777" w:rsidR="007C7582" w:rsidRPr="008C0C72" w:rsidRDefault="008C0C72" w:rsidP="008C0C72">
      <w:pPr>
        <w:pStyle w:val="Heading2"/>
        <w:rPr>
          <w:rFonts w:asciiTheme="minorHAnsi" w:hAnsiTheme="minorHAnsi" w:cstheme="minorHAnsi"/>
        </w:rPr>
      </w:pPr>
      <w:r w:rsidRPr="008C0C72">
        <w:rPr>
          <w:rFonts w:asciiTheme="minorHAnsi" w:hAnsiTheme="minorHAnsi" w:cstheme="minorHAnsi"/>
        </w:rPr>
        <w:t>EISEN AAN DE STAGIAIR(E)</w:t>
      </w:r>
    </w:p>
    <w:tbl>
      <w:tblPr>
        <w:tblStyle w:val="TableGrid"/>
        <w:tblW w:w="0" w:type="auto"/>
        <w:tblLook w:val="04A0" w:firstRow="1" w:lastRow="0" w:firstColumn="1" w:lastColumn="0" w:noHBand="0" w:noVBand="1"/>
      </w:tblPr>
      <w:tblGrid>
        <w:gridCol w:w="2352"/>
        <w:gridCol w:w="6710"/>
      </w:tblGrid>
      <w:tr w:rsidR="008C0C72" w14:paraId="08C31EF7" w14:textId="77777777" w:rsidTr="008C0C72">
        <w:tc>
          <w:tcPr>
            <w:tcW w:w="2376" w:type="dxa"/>
          </w:tcPr>
          <w:p w14:paraId="18175B60" w14:textId="77777777" w:rsidR="008C0C72" w:rsidRDefault="008C0C72">
            <w:pPr>
              <w:rPr>
                <w:rFonts w:asciiTheme="minorHAnsi" w:hAnsiTheme="minorHAnsi" w:cstheme="minorHAnsi"/>
                <w:sz w:val="22"/>
              </w:rPr>
            </w:pPr>
            <w:r>
              <w:rPr>
                <w:rFonts w:asciiTheme="minorHAnsi" w:hAnsiTheme="minorHAnsi" w:cstheme="minorHAnsi"/>
                <w:sz w:val="22"/>
              </w:rPr>
              <w:t>Kennis/ervaring</w:t>
            </w:r>
          </w:p>
        </w:tc>
        <w:tc>
          <w:tcPr>
            <w:tcW w:w="6836" w:type="dxa"/>
          </w:tcPr>
          <w:p w14:paraId="531932EA" w14:textId="1CC09897" w:rsidR="008C0C72" w:rsidRDefault="0052234B">
            <w:pPr>
              <w:rPr>
                <w:rFonts w:asciiTheme="minorHAnsi" w:hAnsiTheme="minorHAnsi" w:cstheme="minorHAnsi"/>
                <w:sz w:val="22"/>
              </w:rPr>
            </w:pPr>
            <w:r>
              <w:rPr>
                <w:rFonts w:asciiTheme="minorHAnsi" w:hAnsiTheme="minorHAnsi" w:cstheme="minorHAnsi"/>
                <w:sz w:val="22"/>
              </w:rPr>
              <w:t>3</w:t>
            </w:r>
            <w:r w:rsidRPr="0052234B">
              <w:rPr>
                <w:rFonts w:asciiTheme="minorHAnsi" w:hAnsiTheme="minorHAnsi" w:cstheme="minorHAnsi"/>
                <w:sz w:val="22"/>
                <w:vertAlign w:val="superscript"/>
              </w:rPr>
              <w:t>de</w:t>
            </w:r>
            <w:r>
              <w:rPr>
                <w:rFonts w:asciiTheme="minorHAnsi" w:hAnsiTheme="minorHAnsi" w:cstheme="minorHAnsi"/>
                <w:sz w:val="22"/>
                <w:vertAlign w:val="superscript"/>
              </w:rPr>
              <w:t xml:space="preserve"> </w:t>
            </w:r>
            <w:r>
              <w:rPr>
                <w:rFonts w:asciiTheme="minorHAnsi" w:hAnsiTheme="minorHAnsi" w:cstheme="minorHAnsi"/>
                <w:sz w:val="22"/>
              </w:rPr>
              <w:t>of 4</w:t>
            </w:r>
            <w:r w:rsidRPr="0052234B">
              <w:rPr>
                <w:rFonts w:asciiTheme="minorHAnsi" w:hAnsiTheme="minorHAnsi" w:cstheme="minorHAnsi"/>
                <w:sz w:val="22"/>
                <w:vertAlign w:val="superscript"/>
              </w:rPr>
              <w:t>de</w:t>
            </w:r>
            <w:r>
              <w:rPr>
                <w:rFonts w:asciiTheme="minorHAnsi" w:hAnsiTheme="minorHAnsi" w:cstheme="minorHAnsi"/>
                <w:sz w:val="22"/>
              </w:rPr>
              <w:t xml:space="preserve"> jaar Informatica studenten</w:t>
            </w:r>
          </w:p>
        </w:tc>
      </w:tr>
      <w:tr w:rsidR="008C0C72" w14:paraId="025F7737" w14:textId="77777777" w:rsidTr="008C0C72">
        <w:tc>
          <w:tcPr>
            <w:tcW w:w="2376" w:type="dxa"/>
          </w:tcPr>
          <w:p w14:paraId="4087A90C" w14:textId="77777777" w:rsidR="008C0C72" w:rsidRDefault="008C0C72">
            <w:pPr>
              <w:rPr>
                <w:rFonts w:asciiTheme="minorHAnsi" w:hAnsiTheme="minorHAnsi" w:cstheme="minorHAnsi"/>
                <w:sz w:val="22"/>
              </w:rPr>
            </w:pPr>
            <w:r>
              <w:rPr>
                <w:rFonts w:asciiTheme="minorHAnsi" w:hAnsiTheme="minorHAnsi" w:cstheme="minorHAnsi"/>
                <w:sz w:val="22"/>
              </w:rPr>
              <w:t>Eigenschappen</w:t>
            </w:r>
          </w:p>
        </w:tc>
        <w:tc>
          <w:tcPr>
            <w:tcW w:w="6836" w:type="dxa"/>
          </w:tcPr>
          <w:p w14:paraId="17257010" w14:textId="14D73E0C" w:rsidR="0052234B" w:rsidRDefault="0052234B" w:rsidP="0052234B">
            <w:pPr>
              <w:rPr>
                <w:rFonts w:asciiTheme="minorHAnsi" w:hAnsiTheme="minorHAnsi" w:cstheme="minorHAnsi"/>
                <w:sz w:val="22"/>
              </w:rPr>
            </w:pPr>
            <w:r>
              <w:rPr>
                <w:rFonts w:asciiTheme="minorHAnsi" w:hAnsiTheme="minorHAnsi" w:cstheme="minorHAnsi"/>
                <w:sz w:val="22"/>
              </w:rPr>
              <w:t>Wij zijn op zoek naar een student met de volgende kernwaardes:</w:t>
            </w:r>
          </w:p>
          <w:p w14:paraId="207400E4" w14:textId="0F25338D" w:rsidR="0052234B" w:rsidRDefault="0052234B" w:rsidP="0052234B">
            <w:pPr>
              <w:pStyle w:val="ListParagraph"/>
              <w:numPr>
                <w:ilvl w:val="0"/>
                <w:numId w:val="3"/>
              </w:numPr>
              <w:rPr>
                <w:rFonts w:asciiTheme="minorHAnsi" w:hAnsiTheme="minorHAnsi" w:cstheme="minorHAnsi"/>
                <w:sz w:val="22"/>
              </w:rPr>
            </w:pPr>
            <w:r>
              <w:rPr>
                <w:rFonts w:asciiTheme="minorHAnsi" w:hAnsiTheme="minorHAnsi" w:cstheme="minorHAnsi"/>
                <w:sz w:val="22"/>
              </w:rPr>
              <w:t>Proactief</w:t>
            </w:r>
          </w:p>
          <w:p w14:paraId="3712938A" w14:textId="53C01C59" w:rsidR="0052234B" w:rsidRDefault="0052234B" w:rsidP="0052234B">
            <w:pPr>
              <w:pStyle w:val="ListParagraph"/>
              <w:numPr>
                <w:ilvl w:val="0"/>
                <w:numId w:val="3"/>
              </w:numPr>
              <w:rPr>
                <w:rFonts w:asciiTheme="minorHAnsi" w:hAnsiTheme="minorHAnsi" w:cstheme="minorHAnsi"/>
                <w:sz w:val="22"/>
              </w:rPr>
            </w:pPr>
            <w:r>
              <w:rPr>
                <w:rFonts w:asciiTheme="minorHAnsi" w:hAnsiTheme="minorHAnsi" w:cstheme="minorHAnsi"/>
                <w:sz w:val="22"/>
              </w:rPr>
              <w:t>Communicatief sterk</w:t>
            </w:r>
          </w:p>
          <w:p w14:paraId="0C0C6A90" w14:textId="17C9151C" w:rsidR="0052234B" w:rsidRDefault="0052234B" w:rsidP="0052234B">
            <w:pPr>
              <w:pStyle w:val="ListParagraph"/>
              <w:numPr>
                <w:ilvl w:val="0"/>
                <w:numId w:val="3"/>
              </w:numPr>
              <w:rPr>
                <w:rFonts w:asciiTheme="minorHAnsi" w:hAnsiTheme="minorHAnsi" w:cstheme="minorHAnsi"/>
                <w:sz w:val="22"/>
              </w:rPr>
            </w:pPr>
            <w:proofErr w:type="spellStart"/>
            <w:r>
              <w:rPr>
                <w:rFonts w:asciiTheme="minorHAnsi" w:hAnsiTheme="minorHAnsi" w:cstheme="minorHAnsi"/>
                <w:sz w:val="22"/>
              </w:rPr>
              <w:t>Teamplayer</w:t>
            </w:r>
            <w:proofErr w:type="spellEnd"/>
          </w:p>
          <w:p w14:paraId="7820A78F" w14:textId="5A31DCF4" w:rsidR="0052234B" w:rsidRDefault="0052234B" w:rsidP="0052234B">
            <w:pPr>
              <w:pStyle w:val="ListParagraph"/>
              <w:numPr>
                <w:ilvl w:val="0"/>
                <w:numId w:val="3"/>
              </w:numPr>
              <w:rPr>
                <w:rFonts w:asciiTheme="minorHAnsi" w:hAnsiTheme="minorHAnsi" w:cstheme="minorHAnsi"/>
                <w:sz w:val="22"/>
              </w:rPr>
            </w:pPr>
            <w:r>
              <w:rPr>
                <w:rFonts w:asciiTheme="minorHAnsi" w:hAnsiTheme="minorHAnsi" w:cstheme="minorHAnsi"/>
                <w:sz w:val="22"/>
              </w:rPr>
              <w:t>Engelssprekend</w:t>
            </w:r>
          </w:p>
          <w:p w14:paraId="39DA2B0D" w14:textId="0D65BF95" w:rsidR="0052234B" w:rsidRDefault="0052234B" w:rsidP="00F3771C">
            <w:pPr>
              <w:pStyle w:val="ListParagraph"/>
              <w:numPr>
                <w:ilvl w:val="0"/>
                <w:numId w:val="3"/>
              </w:numPr>
              <w:rPr>
                <w:rFonts w:asciiTheme="minorHAnsi" w:hAnsiTheme="minorHAnsi" w:cstheme="minorHAnsi"/>
                <w:sz w:val="22"/>
              </w:rPr>
            </w:pPr>
            <w:r w:rsidRPr="006604E8">
              <w:rPr>
                <w:rFonts w:asciiTheme="minorHAnsi" w:hAnsiTheme="minorHAnsi" w:cstheme="minorHAnsi"/>
                <w:sz w:val="22"/>
              </w:rPr>
              <w:t>Creatief</w:t>
            </w:r>
          </w:p>
          <w:p w14:paraId="13737AB8" w14:textId="2CB526FC" w:rsidR="00F3771C" w:rsidRPr="00F3771C" w:rsidRDefault="00F3771C" w:rsidP="00F3771C">
            <w:pPr>
              <w:pStyle w:val="ListParagraph"/>
              <w:numPr>
                <w:ilvl w:val="0"/>
                <w:numId w:val="3"/>
              </w:numPr>
              <w:rPr>
                <w:rFonts w:asciiTheme="minorHAnsi" w:hAnsiTheme="minorHAnsi" w:cstheme="minorHAnsi"/>
                <w:sz w:val="22"/>
              </w:rPr>
            </w:pPr>
            <w:r>
              <w:rPr>
                <w:rFonts w:asciiTheme="minorHAnsi" w:hAnsiTheme="minorHAnsi" w:cstheme="minorHAnsi"/>
                <w:sz w:val="22"/>
              </w:rPr>
              <w:t>Verantwoordelijkheid</w:t>
            </w:r>
          </w:p>
          <w:p w14:paraId="2F6CF77E" w14:textId="1ACCB220" w:rsidR="0052234B" w:rsidRDefault="0052234B">
            <w:pPr>
              <w:rPr>
                <w:rFonts w:asciiTheme="minorHAnsi" w:hAnsiTheme="minorHAnsi" w:cstheme="minorHAnsi"/>
                <w:sz w:val="22"/>
              </w:rPr>
            </w:pPr>
          </w:p>
        </w:tc>
      </w:tr>
      <w:tr w:rsidR="008C0C72" w14:paraId="307ECD4B" w14:textId="77777777" w:rsidTr="008C0C72">
        <w:tc>
          <w:tcPr>
            <w:tcW w:w="2376" w:type="dxa"/>
          </w:tcPr>
          <w:p w14:paraId="236D35AD" w14:textId="77777777" w:rsidR="008C0C72" w:rsidRDefault="008C0C72">
            <w:pPr>
              <w:rPr>
                <w:rFonts w:asciiTheme="minorHAnsi" w:hAnsiTheme="minorHAnsi" w:cstheme="minorHAnsi"/>
                <w:sz w:val="22"/>
              </w:rPr>
            </w:pPr>
            <w:r>
              <w:rPr>
                <w:rFonts w:asciiTheme="minorHAnsi" w:hAnsiTheme="minorHAnsi" w:cstheme="minorHAnsi"/>
                <w:sz w:val="22"/>
              </w:rPr>
              <w:t>Affiniteit</w:t>
            </w:r>
          </w:p>
        </w:tc>
        <w:tc>
          <w:tcPr>
            <w:tcW w:w="6836" w:type="dxa"/>
          </w:tcPr>
          <w:p w14:paraId="5BFCF8A1" w14:textId="77777777" w:rsidR="008C0C72" w:rsidRDefault="0052234B">
            <w:pPr>
              <w:rPr>
                <w:rFonts w:asciiTheme="minorHAnsi" w:hAnsiTheme="minorHAnsi" w:cstheme="minorHAnsi"/>
                <w:sz w:val="22"/>
              </w:rPr>
            </w:pPr>
            <w:r>
              <w:rPr>
                <w:rFonts w:asciiTheme="minorHAnsi" w:hAnsiTheme="minorHAnsi" w:cstheme="minorHAnsi"/>
                <w:sz w:val="22"/>
              </w:rPr>
              <w:t xml:space="preserve">Medische wereld, verbeteren van de zorg, ziekenhuis. </w:t>
            </w:r>
          </w:p>
          <w:p w14:paraId="2FB0E646" w14:textId="12DB1D32" w:rsidR="0052234B" w:rsidRDefault="0052234B">
            <w:pPr>
              <w:rPr>
                <w:rFonts w:asciiTheme="minorHAnsi" w:hAnsiTheme="minorHAnsi" w:cstheme="minorHAnsi"/>
                <w:sz w:val="22"/>
              </w:rPr>
            </w:pPr>
          </w:p>
        </w:tc>
      </w:tr>
    </w:tbl>
    <w:p w14:paraId="2831240A" w14:textId="77777777" w:rsidR="007C7582" w:rsidRPr="008C0C72" w:rsidRDefault="007C7582">
      <w:pPr>
        <w:rPr>
          <w:rFonts w:asciiTheme="minorHAnsi" w:hAnsiTheme="minorHAnsi" w:cstheme="minorHAnsi"/>
          <w:sz w:val="22"/>
        </w:rPr>
      </w:pPr>
    </w:p>
    <w:p w14:paraId="00405D11" w14:textId="77777777" w:rsidR="007C7582" w:rsidRPr="008C0C72" w:rsidRDefault="008C0C72" w:rsidP="008C0C72">
      <w:pPr>
        <w:pStyle w:val="Heading2"/>
        <w:rPr>
          <w:rFonts w:asciiTheme="minorHAnsi" w:hAnsiTheme="minorHAnsi" w:cstheme="minorHAnsi"/>
        </w:rPr>
      </w:pPr>
      <w:r w:rsidRPr="008C0C72">
        <w:rPr>
          <w:rFonts w:asciiTheme="minorHAnsi" w:hAnsiTheme="minorHAnsi" w:cstheme="minorHAnsi"/>
        </w:rPr>
        <w:t>OVERIG</w:t>
      </w:r>
    </w:p>
    <w:tbl>
      <w:tblPr>
        <w:tblStyle w:val="TableGrid"/>
        <w:tblW w:w="0" w:type="auto"/>
        <w:tblLook w:val="04A0" w:firstRow="1" w:lastRow="0" w:firstColumn="1" w:lastColumn="0" w:noHBand="0" w:noVBand="1"/>
      </w:tblPr>
      <w:tblGrid>
        <w:gridCol w:w="2368"/>
        <w:gridCol w:w="6694"/>
      </w:tblGrid>
      <w:tr w:rsidR="00F3771C" w14:paraId="36E1C911" w14:textId="77777777" w:rsidTr="00F3771C">
        <w:tc>
          <w:tcPr>
            <w:tcW w:w="2368" w:type="dxa"/>
          </w:tcPr>
          <w:p w14:paraId="230D9DD0" w14:textId="77777777" w:rsidR="00F3771C" w:rsidRPr="00206DA7" w:rsidRDefault="00F3771C" w:rsidP="00C80836">
            <w:pPr>
              <w:rPr>
                <w:rFonts w:asciiTheme="minorHAnsi" w:hAnsiTheme="minorHAnsi" w:cstheme="minorHAnsi"/>
                <w:sz w:val="22"/>
              </w:rPr>
            </w:pPr>
            <w:r w:rsidRPr="00206DA7">
              <w:rPr>
                <w:rFonts w:asciiTheme="minorHAnsi" w:hAnsiTheme="minorHAnsi" w:cstheme="minorHAnsi"/>
                <w:sz w:val="22"/>
              </w:rPr>
              <w:t>Stagevergoeding</w:t>
            </w:r>
          </w:p>
        </w:tc>
        <w:tc>
          <w:tcPr>
            <w:tcW w:w="6694" w:type="dxa"/>
          </w:tcPr>
          <w:p w14:paraId="5C6C03FC" w14:textId="77777777" w:rsidR="00F3771C" w:rsidRPr="00206DA7" w:rsidRDefault="00F3771C" w:rsidP="00C80836">
            <w:pPr>
              <w:rPr>
                <w:rFonts w:asciiTheme="minorHAnsi" w:hAnsiTheme="minorHAnsi" w:cstheme="minorHAnsi"/>
                <w:sz w:val="22"/>
              </w:rPr>
            </w:pPr>
            <w:r w:rsidRPr="00206DA7">
              <w:rPr>
                <w:rFonts w:asciiTheme="minorHAnsi" w:hAnsiTheme="minorHAnsi" w:cstheme="minorHAnsi"/>
                <w:sz w:val="22"/>
              </w:rPr>
              <w:t>€</w:t>
            </w:r>
            <w:r>
              <w:rPr>
                <w:rFonts w:asciiTheme="minorHAnsi" w:hAnsiTheme="minorHAnsi" w:cstheme="minorHAnsi"/>
                <w:sz w:val="22"/>
              </w:rPr>
              <w:t>5</w:t>
            </w:r>
            <w:r w:rsidRPr="00206DA7">
              <w:rPr>
                <w:rFonts w:asciiTheme="minorHAnsi" w:hAnsiTheme="minorHAnsi" w:cstheme="minorHAnsi"/>
                <w:sz w:val="22"/>
              </w:rPr>
              <w:t>00 per maand</w:t>
            </w:r>
          </w:p>
        </w:tc>
      </w:tr>
      <w:tr w:rsidR="00F3771C" w14:paraId="1D629180" w14:textId="77777777" w:rsidTr="00F3771C">
        <w:tc>
          <w:tcPr>
            <w:tcW w:w="2368" w:type="dxa"/>
          </w:tcPr>
          <w:p w14:paraId="0EEB67F2" w14:textId="77777777" w:rsidR="00F3771C" w:rsidRPr="00206DA7" w:rsidRDefault="00F3771C" w:rsidP="00C80836">
            <w:pPr>
              <w:rPr>
                <w:rFonts w:asciiTheme="minorHAnsi" w:hAnsiTheme="minorHAnsi" w:cstheme="minorHAnsi"/>
                <w:sz w:val="22"/>
              </w:rPr>
            </w:pPr>
            <w:r w:rsidRPr="00206DA7">
              <w:rPr>
                <w:rFonts w:asciiTheme="minorHAnsi" w:hAnsiTheme="minorHAnsi" w:cstheme="minorHAnsi"/>
                <w:sz w:val="22"/>
              </w:rPr>
              <w:t>Secundaire arbeidsvoorwaarden</w:t>
            </w:r>
          </w:p>
        </w:tc>
        <w:tc>
          <w:tcPr>
            <w:tcW w:w="6694" w:type="dxa"/>
          </w:tcPr>
          <w:p w14:paraId="77FF6F6D" w14:textId="77777777" w:rsidR="00F3771C" w:rsidRPr="00206DA7" w:rsidRDefault="00F3771C" w:rsidP="00C80836">
            <w:pPr>
              <w:rPr>
                <w:rFonts w:asciiTheme="minorHAnsi" w:hAnsiTheme="minorHAnsi" w:cstheme="minorHAnsi"/>
                <w:sz w:val="22"/>
              </w:rPr>
            </w:pPr>
            <w:r w:rsidRPr="00206DA7">
              <w:rPr>
                <w:rFonts w:asciiTheme="minorHAnsi" w:hAnsiTheme="minorHAnsi" w:cstheme="minorHAnsi"/>
                <w:sz w:val="22"/>
              </w:rPr>
              <w:t>Een functionerende werkplek. Gratis meesporten (kickboksen) op de maandag en vrijdag middag van 16:00-17:00 uur.</w:t>
            </w:r>
          </w:p>
        </w:tc>
      </w:tr>
    </w:tbl>
    <w:p w14:paraId="60A6995B" w14:textId="77777777" w:rsidR="007C7582" w:rsidRDefault="007C7582"/>
    <w:sectPr w:rsidR="007C7582" w:rsidSect="0052234B">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E40E1"/>
    <w:multiLevelType w:val="hybridMultilevel"/>
    <w:tmpl w:val="DEC0EE2A"/>
    <w:lvl w:ilvl="0" w:tplc="DA207988">
      <w:start w:val="75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8713FD"/>
    <w:multiLevelType w:val="hybridMultilevel"/>
    <w:tmpl w:val="1EA290C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DAE4024"/>
    <w:multiLevelType w:val="hybridMultilevel"/>
    <w:tmpl w:val="0046E92A"/>
    <w:lvl w:ilvl="0" w:tplc="CAC0E490">
      <w:start w:val="75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582"/>
    <w:rsid w:val="0017144E"/>
    <w:rsid w:val="00205A18"/>
    <w:rsid w:val="00517C19"/>
    <w:rsid w:val="0052234B"/>
    <w:rsid w:val="00534299"/>
    <w:rsid w:val="00556C23"/>
    <w:rsid w:val="006016B7"/>
    <w:rsid w:val="006604E8"/>
    <w:rsid w:val="00692D99"/>
    <w:rsid w:val="00722C9C"/>
    <w:rsid w:val="00771C01"/>
    <w:rsid w:val="007C7582"/>
    <w:rsid w:val="008A2C7C"/>
    <w:rsid w:val="008C0C72"/>
    <w:rsid w:val="00926F8F"/>
    <w:rsid w:val="009915CC"/>
    <w:rsid w:val="00A57821"/>
    <w:rsid w:val="00A917C6"/>
    <w:rsid w:val="00AA6E7D"/>
    <w:rsid w:val="00AB7248"/>
    <w:rsid w:val="00C342DA"/>
    <w:rsid w:val="00D37B07"/>
    <w:rsid w:val="00E72BA0"/>
    <w:rsid w:val="00F3771C"/>
    <w:rsid w:val="00F604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4510C"/>
  <w15:docId w15:val="{DFC6EFC9-2FED-4006-9247-C0E267AC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0"/>
    </w:rPr>
  </w:style>
  <w:style w:type="paragraph" w:styleId="Heading1">
    <w:name w:val="heading 1"/>
    <w:basedOn w:val="Normal"/>
    <w:next w:val="Normal"/>
    <w:link w:val="Heading1Char"/>
    <w:uiPriority w:val="9"/>
    <w:qFormat/>
    <w:rsid w:val="007C75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75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7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C75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C758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17C19"/>
    <w:pPr>
      <w:ind w:left="720"/>
      <w:contextualSpacing/>
    </w:pPr>
  </w:style>
  <w:style w:type="paragraph" w:styleId="NoSpacing">
    <w:name w:val="No Spacing"/>
    <w:link w:val="NoSpacingChar"/>
    <w:uiPriority w:val="1"/>
    <w:qFormat/>
    <w:rsid w:val="0052234B"/>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52234B"/>
    <w:rPr>
      <w:rFonts w:eastAsiaTheme="minorEastAsia"/>
      <w:lang w:val="en-US" w:eastAsia="zh-CN"/>
    </w:rPr>
  </w:style>
  <w:style w:type="paragraph" w:styleId="BalloonText">
    <w:name w:val="Balloon Text"/>
    <w:basedOn w:val="Normal"/>
    <w:link w:val="BalloonTextChar"/>
    <w:uiPriority w:val="99"/>
    <w:semiHidden/>
    <w:unhideWhenUsed/>
    <w:rsid w:val="00660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4E8"/>
    <w:rPr>
      <w:rFonts w:ascii="Segoe UI" w:hAnsi="Segoe UI" w:cs="Segoe UI"/>
      <w:sz w:val="18"/>
      <w:szCs w:val="18"/>
    </w:rPr>
  </w:style>
  <w:style w:type="character" w:styleId="Hyperlink">
    <w:name w:val="Hyperlink"/>
    <w:basedOn w:val="DefaultParagraphFont"/>
    <w:uiPriority w:val="99"/>
    <w:unhideWhenUsed/>
    <w:rsid w:val="00F3771C"/>
    <w:rPr>
      <w:color w:val="0000FF" w:themeColor="hyperlink"/>
      <w:u w:val="single"/>
    </w:rPr>
  </w:style>
  <w:style w:type="character" w:styleId="FollowedHyperlink">
    <w:name w:val="FollowedHyperlink"/>
    <w:basedOn w:val="DefaultParagraphFont"/>
    <w:uiPriority w:val="99"/>
    <w:semiHidden/>
    <w:unhideWhenUsed/>
    <w:rsid w:val="00F604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07525">
      <w:bodyDiv w:val="1"/>
      <w:marLeft w:val="0"/>
      <w:marRight w:val="0"/>
      <w:marTop w:val="0"/>
      <w:marBottom w:val="0"/>
      <w:divBdr>
        <w:top w:val="none" w:sz="0" w:space="0" w:color="auto"/>
        <w:left w:val="none" w:sz="0" w:space="0" w:color="auto"/>
        <w:bottom w:val="none" w:sz="0" w:space="0" w:color="auto"/>
        <w:right w:val="none" w:sz="0" w:space="0" w:color="auto"/>
      </w:divBdr>
    </w:div>
    <w:div w:id="230503764">
      <w:bodyDiv w:val="1"/>
      <w:marLeft w:val="0"/>
      <w:marRight w:val="0"/>
      <w:marTop w:val="0"/>
      <w:marBottom w:val="0"/>
      <w:divBdr>
        <w:top w:val="none" w:sz="0" w:space="0" w:color="auto"/>
        <w:left w:val="none" w:sz="0" w:space="0" w:color="auto"/>
        <w:bottom w:val="none" w:sz="0" w:space="0" w:color="auto"/>
        <w:right w:val="none" w:sz="0" w:space="0" w:color="auto"/>
      </w:divBdr>
    </w:div>
    <w:div w:id="897783674">
      <w:bodyDiv w:val="1"/>
      <w:marLeft w:val="0"/>
      <w:marRight w:val="0"/>
      <w:marTop w:val="0"/>
      <w:marBottom w:val="0"/>
      <w:divBdr>
        <w:top w:val="none" w:sz="0" w:space="0" w:color="auto"/>
        <w:left w:val="none" w:sz="0" w:space="0" w:color="auto"/>
        <w:bottom w:val="none" w:sz="0" w:space="0" w:color="auto"/>
        <w:right w:val="none" w:sz="0" w:space="0" w:color="auto"/>
      </w:divBdr>
    </w:div>
    <w:div w:id="1074738398">
      <w:bodyDiv w:val="1"/>
      <w:marLeft w:val="0"/>
      <w:marRight w:val="0"/>
      <w:marTop w:val="0"/>
      <w:marBottom w:val="0"/>
      <w:divBdr>
        <w:top w:val="none" w:sz="0" w:space="0" w:color="auto"/>
        <w:left w:val="none" w:sz="0" w:space="0" w:color="auto"/>
        <w:bottom w:val="none" w:sz="0" w:space="0" w:color="auto"/>
        <w:right w:val="none" w:sz="0" w:space="0" w:color="auto"/>
      </w:divBdr>
    </w:div>
    <w:div w:id="178017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meo.com/598858990/06744f2ea0" TargetMode="External"/><Relationship Id="rId5" Type="http://schemas.openxmlformats.org/officeDocument/2006/relationships/numbering" Target="numbering.xml"/><Relationship Id="rId10" Type="http://schemas.openxmlformats.org/officeDocument/2006/relationships/hyperlink" Target="https://medical.sectra.com/about-sectra/regional-presence/sectra-de-benelux/" TargetMode="Externa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E5D0C2C0C97E4CBBA06D0018AC7A7F" ma:contentTypeVersion="13" ma:contentTypeDescription="Create a new document." ma:contentTypeScope="" ma:versionID="684fc5c6f6af3c8a84afec9f02853ad4">
  <xsd:schema xmlns:xsd="http://www.w3.org/2001/XMLSchema" xmlns:xs="http://www.w3.org/2001/XMLSchema" xmlns:p="http://schemas.microsoft.com/office/2006/metadata/properties" xmlns:ns3="f7b9c4bc-13ae-4061-8dfd-0ced97bfca21" xmlns:ns4="b8b0467a-f3dd-49de-a9d3-8d48d5316ebb" targetNamespace="http://schemas.microsoft.com/office/2006/metadata/properties" ma:root="true" ma:fieldsID="6056523c5cbcbccb187ae30fb9191606" ns3:_="" ns4:_="">
    <xsd:import namespace="f7b9c4bc-13ae-4061-8dfd-0ced97bfca21"/>
    <xsd:import namespace="b8b0467a-f3dd-49de-a9d3-8d48d5316eb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b9c4bc-13ae-4061-8dfd-0ced97bfc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b0467a-f3dd-49de-a9d3-8d48d5316eb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001A4-15D4-4880-9B60-131655DA19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2CBBA9-A2FB-47FE-B5E9-0B994786C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b9c4bc-13ae-4061-8dfd-0ced97bfca21"/>
    <ds:schemaRef ds:uri="b8b0467a-f3dd-49de-a9d3-8d48d5316e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097CA0-57CD-498D-9D23-E3CACC72D565}">
  <ds:schemaRefs>
    <ds:schemaRef ds:uri="http://schemas.microsoft.com/sharepoint/v3/contenttype/forms"/>
  </ds:schemaRefs>
</ds:datastoreItem>
</file>

<file path=customXml/itemProps4.xml><?xml version="1.0" encoding="utf-8"?>
<ds:datastoreItem xmlns:ds="http://schemas.openxmlformats.org/officeDocument/2006/customXml" ds:itemID="{00966A74-E98A-4488-8213-D3DEEB08D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599</Words>
  <Characters>3295</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Stage-opdracht Informatica</vt:lpstr>
      <vt:lpstr>Stage Opdracht Informatica</vt:lpstr>
    </vt:vector>
  </TitlesOfParts>
  <Company>Hogeschool Inholland</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Stage-opdracht Informatica</dc:title>
  <dc:subject>Remote acces bij ziekenhuizen</dc:subject>
  <dc:creator>Heijmans, Judith</dc:creator>
  <cp:lastModifiedBy>Bob Sprangers</cp:lastModifiedBy>
  <cp:revision>3</cp:revision>
  <dcterms:created xsi:type="dcterms:W3CDTF">2021-11-16T08:59:00Z</dcterms:created>
  <dcterms:modified xsi:type="dcterms:W3CDTF">2021-11-16T10:45:00Z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0x01010059E5D0C2C0C97E4CBBA06D0018AC7A7F</vt:lpwstr>
  </property>
</Properties>
</file>